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44" w:rsidRDefault="004D7E44" w:rsidP="004D7E4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4912995</wp:posOffset>
            </wp:positionH>
            <wp:positionV relativeFrom="paragraph">
              <wp:posOffset>-1114425</wp:posOffset>
            </wp:positionV>
            <wp:extent cx="5315585" cy="7604760"/>
            <wp:effectExtent l="0" t="0" r="0" b="0"/>
            <wp:wrapNone/>
            <wp:docPr id="3" name="Рисунок 3" descr="https://www.publicdomainpictures.net/pictures/280000/velka/floral-watercolor-invitation-frame-1543488994c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ublicdomainpictures.net/pictures/280000/velka/floral-watercolor-invitation-frame-1543488994cL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" t="1984" r="3300" b="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760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185420</wp:posOffset>
            </wp:positionV>
            <wp:extent cx="4103370" cy="4305935"/>
            <wp:effectExtent l="0" t="0" r="0" b="0"/>
            <wp:wrapTight wrapText="bothSides">
              <wp:wrapPolygon edited="0">
                <wp:start x="0" y="0"/>
                <wp:lineTo x="0" y="21501"/>
                <wp:lineTo x="201" y="21501"/>
                <wp:lineTo x="11632" y="21501"/>
                <wp:lineTo x="12435" y="21406"/>
                <wp:lineTo x="13538" y="20546"/>
                <wp:lineTo x="13437" y="19877"/>
                <wp:lineTo x="14039" y="19877"/>
                <wp:lineTo x="15343" y="18826"/>
                <wp:lineTo x="15242" y="18348"/>
                <wp:lineTo x="15643" y="16819"/>
                <wp:lineTo x="18251" y="15290"/>
                <wp:lineTo x="19153" y="13761"/>
                <wp:lineTo x="20256" y="13761"/>
                <wp:lineTo x="21159" y="12996"/>
                <wp:lineTo x="20958" y="10512"/>
                <wp:lineTo x="19855" y="9461"/>
                <wp:lineTo x="19354" y="9174"/>
                <wp:lineTo x="17950" y="7645"/>
                <wp:lineTo x="18752" y="6116"/>
                <wp:lineTo x="18953" y="4396"/>
                <wp:lineTo x="18351" y="4109"/>
                <wp:lineTo x="15844" y="3058"/>
                <wp:lineTo x="15944" y="2485"/>
                <wp:lineTo x="14942" y="1625"/>
                <wp:lineTo x="13838" y="1529"/>
                <wp:lineTo x="14039" y="1051"/>
                <wp:lineTo x="201" y="0"/>
                <wp:lineTo x="0" y="0"/>
              </wp:wrapPolygon>
            </wp:wrapTight>
            <wp:docPr id="2" name="Рисунок 2" descr="https://green-fuse.com/new/wp-content/uploads/2016/05/GREEN-FUSE-BEGONIA-REX-SHADOW-KING-STRAWBERRY-SHERBET-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green-fuse.com/new/wp-content/uploads/2016/05/GREEN-FUSE-BEGONIA-REX-SHADOW-KING-STRAWBERRY-SHERBET-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1" r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430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/>
    <w:p w:rsidR="004D7E44" w:rsidRDefault="004D7E44" w:rsidP="004D7E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-2516505</wp:posOffset>
                </wp:positionH>
                <wp:positionV relativeFrom="paragraph">
                  <wp:posOffset>274955</wp:posOffset>
                </wp:positionV>
                <wp:extent cx="3943350" cy="920115"/>
                <wp:effectExtent l="0" t="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7E44" w:rsidRDefault="004D7E44" w:rsidP="004D7E4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00B05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color w:val="00B05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БЕГОНИЯ РЕКС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98.15pt;margin-top:21.65pt;width:310.5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" filled="f" stroked="f">
                <v:textbox style="mso-fit-shape-to-text:t">
                  <w:txbxContent>
                    <w:p w:rsidR="004D7E44" w:rsidRDefault="004D7E44" w:rsidP="004D7E44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00B05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color w:val="00B05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БЕГОНИЯ РЕКС</w:t>
                      </w:r>
                    </w:p>
                  </w:txbxContent>
                </v:textbox>
              </v:shape>
            </w:pict>
          </mc:Fallback>
        </mc:AlternateContent>
      </w:r>
    </w:p>
    <w:p w:rsidR="004D7E44" w:rsidRDefault="004D7E44" w:rsidP="004D7E44"/>
    <w:p w:rsidR="004D7E44" w:rsidRDefault="004D7E44" w:rsidP="004D7E44">
      <w:pPr>
        <w:ind w:left="709"/>
        <w:rPr>
          <w:noProof/>
          <w:lang w:eastAsia="ru-RU"/>
        </w:rPr>
      </w:pPr>
    </w:p>
    <w:p w:rsidR="004D7E44" w:rsidRDefault="004D7E44" w:rsidP="004D7E44">
      <w:pPr>
        <w:spacing w:after="0"/>
        <w:ind w:right="11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Я хотя зовусь и «Рексом», Но ни капельки не злой.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Расту в горшке я на окошке, Моих собратьев полон дом</w:t>
      </w:r>
    </w:p>
    <w:p w:rsidR="004D7E44" w:rsidRDefault="004D7E44" w:rsidP="004D7E44">
      <w:pPr>
        <w:spacing w:after="0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(Бегония Рекс).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Бегония Рекс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считается одной из самых любимых и красивых цветов, которая так же называется бегонией королевской.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Такое царское название она получила за свой богатый и изысканный внешний вид. 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декоративно-лиственное растение небольшого размера, вырастающее до 25 см. У этого сорта блёклые и неприметные цветы бледно-розового окраса. Листья широкоовальной формы имеют зубчатые края и могут быть самой различной окраски: розовые, серебристые, пурпурные и красные.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Ярко окрашенные листья бегонии Рекс требуют достаточного количества света. Однако прямые палящие лучи солнца ей противопоказаны – на листьях могут появиться ожоги, потеряется упругость, края листьев начнут засыхать. Цветок нуждается в умеренном и регулярном поливе. Размножается бегония Рекс делением куста и с помощью черенков.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Какая особенность краев и форма листа Бегонии Рекс? 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4"/>
        </w:rPr>
        <w:t>Какого цвета цветы?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Какие правила ухода за цветком нужно соблюдать?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Подвижная игра «Незабудка»: </w:t>
      </w:r>
    </w:p>
    <w:p w:rsidR="004D7E44" w:rsidRDefault="004D7E44" w:rsidP="004D7E44">
      <w:pPr>
        <w:spacing w:after="0"/>
        <w:ind w:left="709" w:right="115"/>
        <w:jc w:val="both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Выбирается «Незабудка» и водящий. Водящий выбирает три цветка, ставит детей в одну линию и произносит: «Всем цветам всегда я рад. Посажу цветочки в ряд. бегония рекс, фиалка, герань (или другие)». Водящий ставит цветы в определенной 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t>последовательности. Далее три выбранных «цветка» «теряются» среди других. «Незабудка» должна найти их, поставить в нужном порядке и назвать.</w:t>
      </w:r>
    </w:p>
    <w:p w:rsidR="000A5BE9" w:rsidRDefault="000A5BE9"/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44"/>
    <w:rsid w:val="000A5BE9"/>
    <w:rsid w:val="004D7E44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31B4D-A2E7-40F4-B8A1-B445114A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2020-09-28T07:04:00Z</dcterms:created>
  <dcterms:modified xsi:type="dcterms:W3CDTF">2020-09-28T07:05:00Z</dcterms:modified>
</cp:coreProperties>
</file>