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6F" w:rsidRPr="00827F6F" w:rsidRDefault="00827F6F" w:rsidP="0082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6F">
        <w:rPr>
          <w:rFonts w:ascii="Times New Roman" w:hAnsi="Times New Roman" w:cs="Times New Roman"/>
          <w:sz w:val="28"/>
          <w:szCs w:val="28"/>
        </w:rPr>
        <w:t xml:space="preserve">В рамках проведения Месячника гражданской обороны с </w:t>
      </w:r>
      <w:r>
        <w:rPr>
          <w:rFonts w:ascii="Times New Roman" w:hAnsi="Times New Roman" w:cs="Times New Roman"/>
          <w:sz w:val="28"/>
          <w:szCs w:val="28"/>
        </w:rPr>
        <w:t>05.10.2021г. по 28</w:t>
      </w:r>
      <w:r w:rsidRPr="00827F6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0.2021</w:t>
      </w:r>
      <w:r w:rsidRPr="00827F6F">
        <w:rPr>
          <w:rFonts w:ascii="Times New Roman" w:hAnsi="Times New Roman" w:cs="Times New Roman"/>
          <w:sz w:val="28"/>
          <w:szCs w:val="28"/>
        </w:rPr>
        <w:t xml:space="preserve">г. </w:t>
      </w:r>
      <w:r w:rsidR="001F3379">
        <w:rPr>
          <w:rFonts w:ascii="Times New Roman" w:hAnsi="Times New Roman" w:cs="Times New Roman"/>
          <w:sz w:val="28"/>
          <w:szCs w:val="28"/>
        </w:rPr>
        <w:t xml:space="preserve">в  МАДОУ № 1 «Детский сад Будущего» </w:t>
      </w:r>
      <w:bookmarkStart w:id="0" w:name="_GoBack"/>
      <w:bookmarkEnd w:id="0"/>
      <w:r w:rsidRPr="00827F6F">
        <w:rPr>
          <w:rFonts w:ascii="Times New Roman" w:hAnsi="Times New Roman" w:cs="Times New Roman"/>
          <w:sz w:val="28"/>
          <w:szCs w:val="28"/>
        </w:rPr>
        <w:t>прошел ряд мероприятий направленных на формирование у детей и взрослых навыков личной безопасности. Безопасность детей и взрослых является одной из основных задач нашего общества, а детский сад – это целостный организм, где все должны осознавать и нести полную ответственность за сохранение жизни и здоровья, за безопасность доверенных нам детей.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</w:t>
      </w:r>
    </w:p>
    <w:p w:rsidR="00827F6F" w:rsidRDefault="00827F6F" w:rsidP="0082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месяца в ДОУ были проведены следующие мероприятия:</w:t>
      </w:r>
    </w:p>
    <w:p w:rsidR="009F1785" w:rsidRPr="00827F6F" w:rsidRDefault="009F1785" w:rsidP="0082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проведена тренировка </w:t>
      </w:r>
      <w:r w:rsidRPr="009F1785">
        <w:rPr>
          <w:rFonts w:ascii="Times New Roman" w:hAnsi="Times New Roman" w:cs="Times New Roman"/>
          <w:sz w:val="28"/>
          <w:szCs w:val="28"/>
        </w:rPr>
        <w:t>по эвакуации людей при обнаружении подозрительного  предмета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7F6F" w:rsidRDefault="009F178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1ECDB9" wp14:editId="3DC716D6">
            <wp:simplePos x="0" y="0"/>
            <wp:positionH relativeFrom="column">
              <wp:posOffset>-508635</wp:posOffset>
            </wp:positionH>
            <wp:positionV relativeFrom="paragraph">
              <wp:posOffset>9525</wp:posOffset>
            </wp:positionV>
            <wp:extent cx="3095625" cy="2609850"/>
            <wp:effectExtent l="0" t="0" r="9525" b="0"/>
            <wp:wrapNone/>
            <wp:docPr id="1" name="Рисунок 1" descr="E:\ГО ЧС\ГО и ЧС В.Н. с 2020\для отчета\IMG_20201015_09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 ЧС\ГО и ЧС В.Н. с 2020\для отчета\IMG_20201015_094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30EBAA" wp14:editId="76CD9D77">
            <wp:simplePos x="0" y="0"/>
            <wp:positionH relativeFrom="column">
              <wp:posOffset>2995930</wp:posOffset>
            </wp:positionH>
            <wp:positionV relativeFrom="paragraph">
              <wp:posOffset>123825</wp:posOffset>
            </wp:positionV>
            <wp:extent cx="2828925" cy="2495550"/>
            <wp:effectExtent l="0" t="0" r="9525" b="0"/>
            <wp:wrapNone/>
            <wp:docPr id="2" name="Рисунок 2" descr="E:\ГО ЧС\ГО и ЧС В.Н. с 2020\для отчета\IMG_20201015_09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О ЧС\ГО и ЧС В.Н. с 2020\для отчета\IMG_20201015_095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6F" w:rsidRDefault="00827F6F"/>
    <w:p w:rsidR="00827F6F" w:rsidRDefault="00827F6F"/>
    <w:p w:rsidR="00827F6F" w:rsidRDefault="00827F6F"/>
    <w:p w:rsidR="00827F6F" w:rsidRDefault="00827F6F"/>
    <w:p w:rsidR="00827F6F" w:rsidRDefault="00827F6F"/>
    <w:p w:rsidR="00827F6F" w:rsidRDefault="00827F6F"/>
    <w:p w:rsidR="00827F6F" w:rsidRDefault="00827F6F"/>
    <w:p w:rsidR="00827F6F" w:rsidRDefault="00827F6F"/>
    <w:p w:rsidR="00827F6F" w:rsidRPr="009F1785" w:rsidRDefault="009F1785" w:rsidP="0004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785">
        <w:rPr>
          <w:rFonts w:ascii="Times New Roman" w:hAnsi="Times New Roman" w:cs="Times New Roman"/>
          <w:sz w:val="28"/>
          <w:szCs w:val="28"/>
        </w:rPr>
        <w:t xml:space="preserve">- проведена </w:t>
      </w:r>
      <w:proofErr w:type="spellStart"/>
      <w:r w:rsidRPr="009F178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F1785">
        <w:rPr>
          <w:rFonts w:ascii="Times New Roman" w:hAnsi="Times New Roman" w:cs="Times New Roman"/>
          <w:sz w:val="28"/>
          <w:szCs w:val="28"/>
        </w:rPr>
        <w:t xml:space="preserve"> </w:t>
      </w:r>
      <w:r w:rsidR="00047231">
        <w:rPr>
          <w:rFonts w:ascii="Times New Roman" w:hAnsi="Times New Roman" w:cs="Times New Roman"/>
          <w:sz w:val="28"/>
          <w:szCs w:val="28"/>
        </w:rPr>
        <w:t xml:space="preserve">- </w:t>
      </w:r>
      <w:r w:rsidRPr="009F1785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047231">
        <w:rPr>
          <w:rFonts w:ascii="Times New Roman" w:hAnsi="Times New Roman" w:cs="Times New Roman"/>
          <w:sz w:val="28"/>
          <w:szCs w:val="28"/>
        </w:rPr>
        <w:t>с детьми подготовительной группы на знание действий в случае возникновения ЧС;</w:t>
      </w:r>
    </w:p>
    <w:p w:rsidR="00827F6F" w:rsidRPr="009F1785" w:rsidRDefault="00047231" w:rsidP="0004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2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035C48E" wp14:editId="19C24E89">
            <wp:simplePos x="0" y="0"/>
            <wp:positionH relativeFrom="column">
              <wp:posOffset>1148715</wp:posOffset>
            </wp:positionH>
            <wp:positionV relativeFrom="paragraph">
              <wp:posOffset>50800</wp:posOffset>
            </wp:positionV>
            <wp:extent cx="3266440" cy="2209800"/>
            <wp:effectExtent l="0" t="0" r="0" b="0"/>
            <wp:wrapNone/>
            <wp:docPr id="8" name="Рисунок 8" descr="E:\ГО ЧС\ГО и ЧС В.Н. с 2020\для отчета\IMG-2020111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ГО ЧС\ГО и ЧС В.Н. с 2020\для отчета\IMG-20201119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6"/>
                    <a:stretch/>
                  </pic:blipFill>
                  <pic:spPr bwMode="auto">
                    <a:xfrm>
                      <a:off x="0" y="0"/>
                      <a:ext cx="32664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6F" w:rsidRDefault="00827F6F"/>
    <w:p w:rsidR="00827F6F" w:rsidRDefault="00827F6F"/>
    <w:p w:rsidR="00827F6F" w:rsidRDefault="00827F6F"/>
    <w:p w:rsidR="00827F6F" w:rsidRDefault="00827F6F"/>
    <w:p w:rsidR="00827F6F" w:rsidRDefault="00827F6F"/>
    <w:p w:rsidR="00827F6F" w:rsidRPr="00047231" w:rsidRDefault="00047231">
      <w:pPr>
        <w:rPr>
          <w:rFonts w:ascii="Times New Roman" w:hAnsi="Times New Roman" w:cs="Times New Roman"/>
          <w:sz w:val="28"/>
          <w:szCs w:val="28"/>
        </w:rPr>
      </w:pPr>
      <w:r w:rsidRPr="00047231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проведено занятие с педагогическим составом ОО </w:t>
      </w:r>
      <w:r>
        <w:rPr>
          <w:rFonts w:ascii="Times New Roman" w:hAnsi="Times New Roman" w:cs="Times New Roman"/>
          <w:sz w:val="28"/>
          <w:szCs w:val="28"/>
        </w:rPr>
        <w:t>по тематике гражданской обороны;</w:t>
      </w:r>
    </w:p>
    <w:p w:rsidR="00827F6F" w:rsidRDefault="00047231">
      <w:r w:rsidRPr="000472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8EBEB57" wp14:editId="0DB04FDC">
            <wp:simplePos x="0" y="0"/>
            <wp:positionH relativeFrom="column">
              <wp:posOffset>1205865</wp:posOffset>
            </wp:positionH>
            <wp:positionV relativeFrom="paragraph">
              <wp:posOffset>-3175</wp:posOffset>
            </wp:positionV>
            <wp:extent cx="3333749" cy="2333625"/>
            <wp:effectExtent l="0" t="0" r="635" b="0"/>
            <wp:wrapNone/>
            <wp:docPr id="9" name="Рисунок 9" descr="E:\ГО ЧС\ГО и ЧС В.Н. с 2020\для отчета\IMG_20201015_10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ГО ЧС\ГО и ЧС В.Н. с 2020\для отчета\IMG_20201015_100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49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047231" w:rsidRDefault="00047231" w:rsidP="00047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231">
        <w:rPr>
          <w:rFonts w:ascii="Times New Roman" w:hAnsi="Times New Roman" w:cs="Times New Roman"/>
          <w:sz w:val="28"/>
          <w:szCs w:val="28"/>
        </w:rPr>
        <w:t>- детьми подготовительной группы были подготовлены памятки по действиям в случае ЧС</w:t>
      </w:r>
      <w:r>
        <w:rPr>
          <w:rFonts w:ascii="Times New Roman" w:hAnsi="Times New Roman" w:cs="Times New Roman"/>
          <w:sz w:val="28"/>
          <w:szCs w:val="28"/>
        </w:rPr>
        <w:t>, которые они вручили родителям.</w:t>
      </w:r>
    </w:p>
    <w:p w:rsidR="00827F6F" w:rsidRPr="00827F6F" w:rsidRDefault="00827F6F" w:rsidP="00827F6F"/>
    <w:p w:rsidR="00827F6F" w:rsidRPr="00827F6F" w:rsidRDefault="00047231" w:rsidP="00827F6F">
      <w:r w:rsidRPr="000472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845A33A" wp14:editId="4293A789">
            <wp:simplePos x="0" y="0"/>
            <wp:positionH relativeFrom="column">
              <wp:posOffset>3120390</wp:posOffset>
            </wp:positionH>
            <wp:positionV relativeFrom="paragraph">
              <wp:posOffset>242570</wp:posOffset>
            </wp:positionV>
            <wp:extent cx="2638425" cy="3067050"/>
            <wp:effectExtent l="0" t="0" r="9525" b="0"/>
            <wp:wrapNone/>
            <wp:docPr id="11" name="Рисунок 11" descr="https://psv4.userapi.com/c532036/u458959705/docs/d37/67aa6e14383d/IMG-20211028-WA0045.jpg?extra=_SvhfSdBFgaKNttH1311em8NlawT_9_eoc0SFMU9J8tEJF0Ah5gy2ZX6kwkhDsfDu3UmmESZKI0oTA-MSIzJI7cmD0i8JX5vDxEFNo5X46YTj-HaYaYKdHjJHRCKIe1nD-Eo6j-WXZ_zf7NWAZqZI7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v4.userapi.com/c532036/u458959705/docs/d37/67aa6e14383d/IMG-20211028-WA0045.jpg?extra=_SvhfSdBFgaKNttH1311em8NlawT_9_eoc0SFMU9J8tEJF0Ah5gy2ZX6kwkhDsfDu3UmmESZKI0oTA-MSIzJI7cmD0i8JX5vDxEFNo5X46YTj-HaYaYKdHjJHRCKIe1nD-Eo6j-WXZ_zf7NWAZqZI7p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6F" w:rsidRPr="00827F6F" w:rsidRDefault="00047231" w:rsidP="00827F6F">
      <w:r w:rsidRPr="000472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A95A81" wp14:editId="0101D7A4">
            <wp:extent cx="2609850" cy="2828924"/>
            <wp:effectExtent l="0" t="0" r="0" b="0"/>
            <wp:docPr id="10" name="Рисунок 10" descr="https://psv4.userapi.com/c536236/u458959705/docs/d27/aa2ed65ea86b/IMG-20211028-WA0046.jpg?extra=y9tzT4FFxZFmRRcotGQluh6qOnAArBjJQriXCDu56MtUJ8Fv_ggVWKH12on03G4PrH--aXm9IRUPpw1PKRamCwDxw4kYAWR6Vks8JeIphLU_vXBBK356DjxH7JRp6kN6P98J1ZsSKGdtXan25xkSJc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v4.userapi.com/c536236/u458959705/docs/d27/aa2ed65ea86b/IMG-20211028-WA0046.jpg?extra=y9tzT4FFxZFmRRcotGQluh6qOnAArBjJQriXCDu56MtUJ8Fv_ggVWKH12on03G4PrH--aXm9IRUPpw1PKRamCwDxw4kYAWR6Vks8JeIphLU_vXBBK356DjxH7JRp6kN6P98J1ZsSKGdtXan25xkSJcG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6" cy="282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2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p w:rsidR="00827F6F" w:rsidRPr="00827F6F" w:rsidRDefault="00827F6F" w:rsidP="00827F6F"/>
    <w:sectPr w:rsidR="00827F6F" w:rsidRPr="0082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71"/>
    <w:rsid w:val="00047231"/>
    <w:rsid w:val="001F3379"/>
    <w:rsid w:val="005F66C9"/>
    <w:rsid w:val="00827F6F"/>
    <w:rsid w:val="009D5971"/>
    <w:rsid w:val="009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2021-10-29T09:25:00Z</dcterms:created>
  <dcterms:modified xsi:type="dcterms:W3CDTF">2021-10-29T10:27:00Z</dcterms:modified>
</cp:coreProperties>
</file>