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F6A" w:rsidRDefault="00361F6A" w:rsidP="00361F6A">
      <w:pPr>
        <w:jc w:val="center"/>
        <w:rPr>
          <w:rFonts w:ascii="Times New Roman" w:hAnsi="Times New Roman" w:cs="Times New Roman"/>
          <w:color w:val="7030A0"/>
          <w:sz w:val="56"/>
        </w:rPr>
      </w:pPr>
      <w:r w:rsidRPr="00E145D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9C5C8C0" wp14:editId="63B35D77">
            <wp:simplePos x="0" y="0"/>
            <wp:positionH relativeFrom="column">
              <wp:posOffset>-714375</wp:posOffset>
            </wp:positionH>
            <wp:positionV relativeFrom="paragraph">
              <wp:posOffset>-1053465</wp:posOffset>
            </wp:positionV>
            <wp:extent cx="10629900" cy="7513082"/>
            <wp:effectExtent l="0" t="0" r="0" b="0"/>
            <wp:wrapNone/>
            <wp:docPr id="25" name="Рисунок 25" descr="https://krot.info/uploads/posts/2020-01/1579209927_38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krot.info/uploads/posts/2020-01/1579209927_38-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0" cy="751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F6A" w:rsidRDefault="00361F6A" w:rsidP="00361F6A">
      <w:pPr>
        <w:jc w:val="center"/>
        <w:rPr>
          <w:rFonts w:ascii="Times New Roman" w:hAnsi="Times New Roman" w:cs="Times New Roman"/>
          <w:color w:val="7030A0"/>
          <w:sz w:val="56"/>
        </w:rPr>
      </w:pPr>
    </w:p>
    <w:p w:rsidR="00361F6A" w:rsidRDefault="00361F6A" w:rsidP="00361F6A">
      <w:pPr>
        <w:jc w:val="center"/>
        <w:rPr>
          <w:rFonts w:ascii="Times New Roman" w:hAnsi="Times New Roman" w:cs="Times New Roman"/>
          <w:color w:val="7030A0"/>
          <w:sz w:val="56"/>
        </w:rPr>
      </w:pPr>
    </w:p>
    <w:p w:rsidR="00361F6A" w:rsidRDefault="00361F6A" w:rsidP="00361F6A">
      <w:pPr>
        <w:jc w:val="center"/>
        <w:rPr>
          <w:rFonts w:ascii="Times New Roman" w:hAnsi="Times New Roman" w:cs="Times New Roman"/>
          <w:color w:val="7030A0"/>
          <w:sz w:val="56"/>
        </w:rPr>
      </w:pPr>
    </w:p>
    <w:p w:rsidR="00361F6A" w:rsidRPr="00E145D0" w:rsidRDefault="00361F6A" w:rsidP="00361F6A">
      <w:pPr>
        <w:jc w:val="center"/>
        <w:rPr>
          <w:rFonts w:ascii="Times New Roman" w:hAnsi="Times New Roman" w:cs="Times New Roman"/>
          <w:color w:val="7030A0"/>
          <w:sz w:val="56"/>
        </w:rPr>
      </w:pPr>
      <w:r w:rsidRPr="00E145D0">
        <w:rPr>
          <w:rFonts w:ascii="Times New Roman" w:hAnsi="Times New Roman" w:cs="Times New Roman"/>
          <w:color w:val="7030A0"/>
          <w:sz w:val="56"/>
        </w:rPr>
        <w:t>Непосредственно-образовательная деятельность по лепке «Конфеты для друзей».</w:t>
      </w:r>
    </w:p>
    <w:p w:rsidR="00361F6A" w:rsidRPr="00E145D0" w:rsidRDefault="00361F6A" w:rsidP="00361F6A"/>
    <w:p w:rsidR="00361F6A" w:rsidRPr="008941A5" w:rsidRDefault="00361F6A" w:rsidP="00361F6A"/>
    <w:p w:rsidR="00361F6A" w:rsidRPr="008941A5" w:rsidRDefault="00361F6A" w:rsidP="00361F6A"/>
    <w:p w:rsidR="00361F6A" w:rsidRPr="008941A5" w:rsidRDefault="00361F6A" w:rsidP="00361F6A"/>
    <w:p w:rsidR="00361F6A" w:rsidRPr="008941A5" w:rsidRDefault="00361F6A" w:rsidP="00361F6A"/>
    <w:p w:rsidR="00361F6A" w:rsidRPr="008941A5" w:rsidRDefault="00361F6A" w:rsidP="00361F6A"/>
    <w:p w:rsidR="00361F6A" w:rsidRPr="008941A5" w:rsidRDefault="00361F6A" w:rsidP="00361F6A"/>
    <w:p w:rsidR="00361F6A" w:rsidRPr="008941A5" w:rsidRDefault="00361F6A" w:rsidP="00361F6A"/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4F7445">
        <w:rPr>
          <w:color w:val="111111"/>
          <w:sz w:val="28"/>
          <w:szCs w:val="28"/>
          <w:bdr w:val="none" w:sz="0" w:space="0" w:color="auto" w:frame="1"/>
        </w:rPr>
        <w:lastRenderedPageBreak/>
        <w:t xml:space="preserve">Цель: </w:t>
      </w:r>
      <w:r w:rsidRPr="004F7445">
        <w:rPr>
          <w:color w:val="000000" w:themeColor="text1"/>
          <w:sz w:val="28"/>
          <w:szCs w:val="28"/>
        </w:rPr>
        <w:t>Формировать доброжелательные отношения между сверс</w:t>
      </w:r>
      <w:r w:rsidR="006E2E59">
        <w:rPr>
          <w:color w:val="000000" w:themeColor="text1"/>
          <w:sz w:val="28"/>
          <w:szCs w:val="28"/>
        </w:rPr>
        <w:t>тниками, развивать моторику рук, развивать устную речь.</w:t>
      </w:r>
      <w:bookmarkStart w:id="0" w:name="_GoBack"/>
      <w:bookmarkEnd w:id="0"/>
    </w:p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4F7445">
        <w:rPr>
          <w:color w:val="111111"/>
          <w:sz w:val="28"/>
          <w:szCs w:val="28"/>
        </w:rPr>
        <w:t>: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1. Учить отщипывать небольшие комочки пластилина, раскатывать их между ладонями прямыми движениями, лепить только на доске. Развивать внимание, речь и мышление.</w:t>
      </w:r>
    </w:p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2. Закрепить с правилами безопасного поведения на занятиях по </w:t>
      </w:r>
      <w:r w:rsidRPr="004F744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лепке</w:t>
      </w:r>
      <w:r w:rsidRPr="004F7445">
        <w:rPr>
          <w:color w:val="111111"/>
          <w:sz w:val="28"/>
          <w:szCs w:val="28"/>
        </w:rPr>
        <w:t>.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3. Продолжать формировать дружелюбные отношения между детьми.</w:t>
      </w:r>
    </w:p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  <w:bdr w:val="none" w:sz="0" w:space="0" w:color="auto" w:frame="1"/>
        </w:rPr>
        <w:t>Оборудование</w:t>
      </w:r>
      <w:r w:rsidRPr="004F7445">
        <w:rPr>
          <w:color w:val="111111"/>
          <w:sz w:val="28"/>
          <w:szCs w:val="28"/>
        </w:rPr>
        <w:t>: игрушка зайка, бумажные тарелочки на каждого, доски, пластилин в комочках средней величины, влажные салфетки.</w:t>
      </w:r>
    </w:p>
    <w:p w:rsidR="00361F6A" w:rsidRPr="004F7445" w:rsidRDefault="00361F6A" w:rsidP="00361F6A">
      <w:pPr>
        <w:pStyle w:val="2"/>
        <w:shd w:val="clear" w:color="auto" w:fill="FFFFFF"/>
        <w:spacing w:before="0" w:beforeAutospacing="0" w:after="0" w:afterAutospacing="0"/>
        <w:contextualSpacing/>
        <w:jc w:val="both"/>
        <w:rPr>
          <w:b w:val="0"/>
          <w:bCs w:val="0"/>
          <w:sz w:val="28"/>
          <w:szCs w:val="28"/>
        </w:rPr>
      </w:pPr>
      <w:r w:rsidRPr="004F7445">
        <w:rPr>
          <w:b w:val="0"/>
          <w:bCs w:val="0"/>
          <w:sz w:val="28"/>
          <w:szCs w:val="28"/>
        </w:rPr>
        <w:t>Ход занятия.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Дети вместе с воспитателем находятся на ковре</w:t>
      </w:r>
    </w:p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• Проводится коммуникативная игра </w:t>
      </w:r>
      <w:r w:rsidRPr="004F7445">
        <w:rPr>
          <w:i/>
          <w:iCs/>
          <w:color w:val="111111"/>
          <w:sz w:val="28"/>
          <w:szCs w:val="28"/>
          <w:bdr w:val="none" w:sz="0" w:space="0" w:color="auto" w:frame="1"/>
        </w:rPr>
        <w:t>«Ласковые слова»</w:t>
      </w:r>
      <w:r w:rsidRPr="004F7445">
        <w:rPr>
          <w:color w:val="111111"/>
          <w:sz w:val="28"/>
          <w:szCs w:val="28"/>
        </w:rPr>
        <w:t>.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Вдруг звонит звонок.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Воспитатель. – Ребятки, кто-то к нам пришел, кто же это?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Дети. – Мама! Папа!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Воспитатель. –Да нет, еще рано. Сейчас посмотрим, кто же это. Да это пушистый гость, кто это?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Дети. – Зайка!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Воспитатель. – Ребята, расскажите о нем.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Дети. – У зайки большие длинные ушки. Маленький короткий хвостик. Есть усики. У зайки пушистая шерстка, мягкие лапки.</w:t>
      </w:r>
    </w:p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 xml:space="preserve">Воспитатель. – Детки, а давайте нашему гостю расскажем стихотворение, </w:t>
      </w:r>
      <w:r w:rsidRPr="004F7445">
        <w:rPr>
          <w:color w:val="111111"/>
          <w:sz w:val="28"/>
          <w:szCs w:val="28"/>
          <w:bdr w:val="none" w:sz="0" w:space="0" w:color="auto" w:frame="1"/>
        </w:rPr>
        <w:t>а ты Заинька послушай</w:t>
      </w:r>
      <w:r w:rsidRPr="004F7445">
        <w:rPr>
          <w:color w:val="111111"/>
          <w:sz w:val="28"/>
          <w:szCs w:val="28"/>
        </w:rPr>
        <w:t>: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Мой приятель –Длинноухий Зайка,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Я ему читаю книжку,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Я его гулять вожу,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Очень с зайкой я дружу.</w:t>
      </w:r>
    </w:p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Воспитатель. – Детки, Заиньке понравилось стихотворение, он очень любит </w:t>
      </w:r>
      <w:r w:rsidRPr="004F744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друзей</w:t>
      </w:r>
      <w:r w:rsidRPr="004F7445">
        <w:rPr>
          <w:color w:val="111111"/>
          <w:sz w:val="28"/>
          <w:szCs w:val="28"/>
        </w:rPr>
        <w:t>.</w:t>
      </w:r>
    </w:p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Воспитатель спрашивает у некоторых детей, а с кем они дружат, кто их друг, уточняет, как нужно играть с детьми в </w:t>
      </w:r>
      <w:r w:rsidRPr="004F744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4F7445">
        <w:rPr>
          <w:color w:val="111111"/>
          <w:sz w:val="28"/>
          <w:szCs w:val="28"/>
        </w:rPr>
        <w:t xml:space="preserve">, </w:t>
      </w:r>
      <w:r w:rsidRPr="004F7445">
        <w:rPr>
          <w:color w:val="111111"/>
          <w:sz w:val="28"/>
          <w:szCs w:val="28"/>
          <w:bdr w:val="none" w:sz="0" w:space="0" w:color="auto" w:frame="1"/>
        </w:rPr>
        <w:t>подводя к выводу</w:t>
      </w:r>
      <w:r w:rsidRPr="004F7445">
        <w:rPr>
          <w:color w:val="111111"/>
          <w:sz w:val="28"/>
          <w:szCs w:val="28"/>
        </w:rPr>
        <w:t>: все девочки и мальчики в </w:t>
      </w:r>
      <w:r w:rsidRPr="004F744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4F7445">
        <w:rPr>
          <w:color w:val="111111"/>
          <w:sz w:val="28"/>
          <w:szCs w:val="28"/>
        </w:rPr>
        <w:t> должны играть дружно, не ссориться.</w:t>
      </w:r>
    </w:p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lastRenderedPageBreak/>
        <w:t>• Физкультминутка под аудиозапись Железновых </w:t>
      </w:r>
      <w:r w:rsidRPr="004F7445">
        <w:rPr>
          <w:i/>
          <w:iCs/>
          <w:color w:val="111111"/>
          <w:sz w:val="28"/>
          <w:szCs w:val="28"/>
          <w:bdr w:val="none" w:sz="0" w:space="0" w:color="auto" w:frame="1"/>
        </w:rPr>
        <w:t>«Зайка прыгал, прыгал»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Воспитатель. – Ребятки, а когда приходят гости в дом, что делают хозяева дома?</w:t>
      </w:r>
    </w:p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Дети. – Угощают чаем, печеньем, </w:t>
      </w:r>
      <w:r w:rsidRPr="004F744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конфетами</w:t>
      </w:r>
      <w:r w:rsidRPr="004F7445">
        <w:rPr>
          <w:color w:val="111111"/>
          <w:sz w:val="28"/>
          <w:szCs w:val="28"/>
        </w:rPr>
        <w:t>!</w:t>
      </w:r>
    </w:p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Воспитатель. – А вы любите </w:t>
      </w:r>
      <w:r w:rsidRPr="004F744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конфеты</w:t>
      </w:r>
      <w:r w:rsidRPr="004F7445">
        <w:rPr>
          <w:color w:val="111111"/>
          <w:sz w:val="28"/>
          <w:szCs w:val="28"/>
        </w:rPr>
        <w:t>?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Дети. –Да!</w:t>
      </w:r>
    </w:p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Воспитатель. –Угостим </w:t>
      </w:r>
      <w:r w:rsidRPr="004F744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друзей конфетами</w:t>
      </w:r>
      <w:r w:rsidRPr="004F7445">
        <w:rPr>
          <w:color w:val="111111"/>
          <w:sz w:val="28"/>
          <w:szCs w:val="28"/>
        </w:rPr>
        <w:t>?</w:t>
      </w:r>
    </w:p>
    <w:p w:rsidR="00361F6A" w:rsidRPr="004F7445" w:rsidRDefault="00361F6A" w:rsidP="00361F6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Дети. –Да!</w:t>
      </w:r>
    </w:p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Воспитатель. –Тогда предлагаю вам слепить </w:t>
      </w:r>
      <w:r w:rsidRPr="004F744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конфетки для друзей</w:t>
      </w:r>
      <w:r w:rsidRPr="004F7445">
        <w:rPr>
          <w:color w:val="111111"/>
          <w:sz w:val="28"/>
          <w:szCs w:val="28"/>
        </w:rPr>
        <w:t>. Воспитатель показывает, как нужно отщипнуть кусочек пластилина и раскатать между ладонями прямыми движениями, просит показать эти движения в воздухе. Напоминает, что готовые </w:t>
      </w:r>
      <w:r w:rsidRPr="004F744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конфетки</w:t>
      </w:r>
      <w:r w:rsidRPr="004F7445">
        <w:rPr>
          <w:color w:val="111111"/>
          <w:sz w:val="28"/>
          <w:szCs w:val="28"/>
        </w:rPr>
        <w:t> нужно положить на тарелочку.</w:t>
      </w:r>
    </w:p>
    <w:p w:rsidR="00361F6A" w:rsidRPr="004F7445" w:rsidRDefault="00361F6A" w:rsidP="00361F6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4F7445">
        <w:rPr>
          <w:color w:val="111111"/>
          <w:sz w:val="28"/>
          <w:szCs w:val="28"/>
        </w:rPr>
        <w:t>Воспитатель. – Вот молодцы, ребятки, позаботились о своих </w:t>
      </w:r>
      <w:r w:rsidRPr="004F744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друзьях-игрушках</w:t>
      </w:r>
      <w:r w:rsidRPr="004F7445">
        <w:rPr>
          <w:color w:val="111111"/>
          <w:sz w:val="28"/>
          <w:szCs w:val="28"/>
        </w:rPr>
        <w:t> – слепили для них красивые </w:t>
      </w:r>
      <w:r w:rsidRPr="004F744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конфетки</w:t>
      </w:r>
      <w:r w:rsidRPr="004F7445">
        <w:rPr>
          <w:color w:val="111111"/>
          <w:sz w:val="28"/>
          <w:szCs w:val="28"/>
        </w:rPr>
        <w:t>. Ты заинька оставайся с нами, вот еще зверушки живут у ребят в игровом уголке. Дети ставят тарелочки перед своими любимыми игрушками, угощают их.</w:t>
      </w:r>
    </w:p>
    <w:p w:rsidR="00361F6A" w:rsidRDefault="00361F6A" w:rsidP="00361F6A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F6A" w:rsidRDefault="00361F6A" w:rsidP="00361F6A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F6A" w:rsidRDefault="00361F6A" w:rsidP="00361F6A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F6A" w:rsidRDefault="00361F6A" w:rsidP="00361F6A">
      <w:pPr>
        <w:pStyle w:val="a5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2D1" w:rsidRDefault="006E2E59"/>
    <w:sectPr w:rsidR="00DC12D1" w:rsidSect="00361F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E63"/>
    <w:rsid w:val="00361F6A"/>
    <w:rsid w:val="006E2E59"/>
    <w:rsid w:val="00B53067"/>
    <w:rsid w:val="00B62E63"/>
    <w:rsid w:val="00B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6F454-0BBC-4953-9DCC-C9D6C3E4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F6A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61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F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link w:val="a4"/>
    <w:uiPriority w:val="99"/>
    <w:unhideWhenUsed/>
    <w:rsid w:val="00361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61F6A"/>
    <w:pPr>
      <w:ind w:left="720"/>
      <w:contextualSpacing/>
    </w:pPr>
  </w:style>
  <w:style w:type="character" w:customStyle="1" w:styleId="a4">
    <w:name w:val="Обычный (веб) Знак"/>
    <w:basedOn w:val="a0"/>
    <w:link w:val="a3"/>
    <w:uiPriority w:val="99"/>
    <w:locked/>
    <w:rsid w:val="00361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61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Artemova</dc:creator>
  <cp:keywords/>
  <dc:description/>
  <cp:lastModifiedBy>Svetlana Artemova</cp:lastModifiedBy>
  <cp:revision>3</cp:revision>
  <dcterms:created xsi:type="dcterms:W3CDTF">2020-05-22T14:38:00Z</dcterms:created>
  <dcterms:modified xsi:type="dcterms:W3CDTF">2020-05-25T16:07:00Z</dcterms:modified>
</cp:coreProperties>
</file>