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BE9" w:rsidRPr="00EF127F" w:rsidRDefault="002F6BE9" w:rsidP="002F6BE9">
      <w:pPr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</w:pPr>
      <w:proofErr w:type="gramStart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>Экологические  эксперименты</w:t>
      </w:r>
      <w:proofErr w:type="gramEnd"/>
      <w:r w:rsidRPr="00EF127F">
        <w:rPr>
          <w:rFonts w:ascii="Times New Roman" w:hAnsi="Times New Roman" w:cs="Times New Roman"/>
          <w:b/>
          <w:bCs/>
          <w:color w:val="00B050"/>
          <w:sz w:val="36"/>
          <w:szCs w:val="36"/>
          <w:shd w:val="clear" w:color="auto" w:fill="FFFFFF"/>
        </w:rPr>
        <w:t xml:space="preserve"> с детьми</w:t>
      </w:r>
    </w:p>
    <w:p w:rsidR="002F6BE9" w:rsidRPr="00EF127F" w:rsidRDefault="002F6BE9" w:rsidP="002F6BE9">
      <w:pPr>
        <w:jc w:val="center"/>
        <w:rPr>
          <w:rFonts w:ascii="Times New Roman" w:hAnsi="Times New Roman" w:cs="Times New Roman"/>
          <w:bCs/>
          <w:color w:val="385623" w:themeColor="accent6" w:themeShade="80"/>
          <w:sz w:val="28"/>
          <w:szCs w:val="28"/>
          <w:shd w:val="clear" w:color="auto" w:fill="FFFFFF"/>
        </w:rPr>
      </w:pPr>
      <w:bookmarkStart w:id="0" w:name="_GoBack"/>
      <w:r w:rsidRPr="00EF127F">
        <w:rPr>
          <w:noProof/>
          <w:color w:val="385623" w:themeColor="accent6" w:themeShade="80"/>
          <w:lang w:eastAsia="ru-RU"/>
        </w:rPr>
        <w:drawing>
          <wp:anchor distT="0" distB="0" distL="114300" distR="114300" simplePos="0" relativeHeight="251659264" behindDoc="1" locked="0" layoutInCell="1" allowOverlap="1" wp14:anchorId="7701FC32" wp14:editId="2234FC82">
            <wp:simplePos x="0" y="0"/>
            <wp:positionH relativeFrom="margin">
              <wp:posOffset>4120515</wp:posOffset>
            </wp:positionH>
            <wp:positionV relativeFrom="margin">
              <wp:posOffset>441960</wp:posOffset>
            </wp:positionV>
            <wp:extent cx="1860550" cy="2131695"/>
            <wp:effectExtent l="0" t="0" r="6350" b="1905"/>
            <wp:wrapTight wrapText="bothSides">
              <wp:wrapPolygon edited="0">
                <wp:start x="0" y="0"/>
                <wp:lineTo x="0" y="21426"/>
                <wp:lineTo x="21453" y="21426"/>
                <wp:lineTo x="21453" y="0"/>
                <wp:lineTo x="0" y="0"/>
              </wp:wrapPolygon>
            </wp:wrapTight>
            <wp:docPr id="4" name="Рисунок 4" descr="https://cdn.pixabay.com/photo/2017/05/03/15/58/stones-2281408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ixabay.com/photo/2017/05/03/15/58/stones-2281408_12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  <w:t>Мастер-класс</w:t>
      </w:r>
      <w:r w:rsidRPr="00EF127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shd w:val="clear" w:color="auto" w:fill="FFFFFF"/>
        </w:rPr>
        <w:t>: «</w:t>
      </w:r>
      <w:r w:rsidRPr="00EF127F">
        <w:rPr>
          <w:rFonts w:ascii="Times New Roman" w:hAnsi="Times New Roman" w:cs="Times New Roman"/>
          <w:b/>
          <w:color w:val="385623" w:themeColor="accent6" w:themeShade="80"/>
          <w:sz w:val="36"/>
          <w:szCs w:val="36"/>
          <w:shd w:val="clear" w:color="auto" w:fill="FFFFFF"/>
        </w:rPr>
        <w:t>Камни»</w:t>
      </w:r>
    </w:p>
    <w:p w:rsidR="002F6BE9" w:rsidRPr="004333C5" w:rsidRDefault="002F6BE9" w:rsidP="002F6B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 №</w:t>
      </w:r>
      <w:proofErr w:type="gramStart"/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 </w:t>
      </w: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Какими</w:t>
      </w:r>
      <w:proofErr w:type="gramEnd"/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бывают камни.  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Определить цвет </w:t>
      </w:r>
      <w:proofErr w:type="gramStart"/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камня(</w:t>
      </w:r>
      <w:proofErr w:type="gramEnd"/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серый, коричневый, белый, красный, синий и т. д.).</w:t>
      </w:r>
    </w:p>
    <w:p w:rsidR="002F6BE9" w:rsidRPr="004333C5" w:rsidRDefault="002F6BE9" w:rsidP="002F6BE9">
      <w:pPr>
        <w:pStyle w:val="a3"/>
        <w:ind w:firstLine="709"/>
        <w:jc w:val="both"/>
        <w:rPr>
          <w:rStyle w:val="butbac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камни по цвету и форме бывают разные </w:t>
      </w:r>
    </w:p>
    <w:p w:rsidR="002F6BE9" w:rsidRPr="004333C5" w:rsidRDefault="002F6BE9" w:rsidP="002F6BE9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2F6BE9" w:rsidRPr="004333C5" w:rsidRDefault="002F6BE9" w:rsidP="002F6BE9">
      <w:pPr>
        <w:pStyle w:val="a3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Опыт 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№2</w:t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Определение размера.</w:t>
      </w:r>
    </w:p>
    <w:p w:rsidR="002F6BE9" w:rsidRPr="00E74707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Одинакового размера ли ваши камни?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</w:t>
      </w:r>
      <w:r w:rsidRPr="004333C5">
        <w:rPr>
          <w:rStyle w:val="submenu-tabl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камни бывают разных размеров. 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BE9" w:rsidRPr="004333C5" w:rsidRDefault="002F6BE9" w:rsidP="002F6B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Опыт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№3</w:t>
      </w: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Определение характера поверхности.</w:t>
      </w:r>
    </w:p>
    <w:p w:rsidR="002F6BE9" w:rsidRPr="004333C5" w:rsidRDefault="002F6BE9" w:rsidP="002F6BE9">
      <w:pPr>
        <w:pStyle w:val="a3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сейчас по очереди погладим каждый камушек. Поверхность у камней одинаковая или разная? Какая? (Дети делятся открытиями.)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Попросите 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показать самый гладкий камень и самый шершавый.</w:t>
      </w:r>
      <w:r w:rsidRPr="004333C5">
        <w:rPr>
          <w:rFonts w:ascii="Times New Roman" w:hAnsi="Times New Roman" w:cs="Times New Roman"/>
          <w:sz w:val="28"/>
          <w:szCs w:val="28"/>
        </w:rPr>
        <w:br/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 камень может быть гладким и шероховатым.</w:t>
      </w:r>
      <w:r w:rsidRPr="004333C5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</w:p>
    <w:p w:rsidR="002F6BE9" w:rsidRDefault="002F6BE9" w:rsidP="002F6B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6BE9" w:rsidRPr="004333C5" w:rsidRDefault="002F6BE9" w:rsidP="002F6B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 №4</w:t>
      </w: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Определение твердости камня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Предложите 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взять</w:t>
      </w:r>
      <w:proofErr w:type="gramEnd"/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одну руку камень, а в другую – пластилин. Сожмите обе ладони. Что произошло с камнем, а что с пластилином? Почему?</w:t>
      </w:r>
    </w:p>
    <w:p w:rsidR="002F6BE9" w:rsidRPr="004333C5" w:rsidRDefault="002F6BE9" w:rsidP="002F6BE9">
      <w:pPr>
        <w:pStyle w:val="a3"/>
        <w:ind w:firstLine="709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 камни - твёрдые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F6BE9" w:rsidRPr="004333C5" w:rsidRDefault="002F6BE9" w:rsidP="002F6BE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Опыт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№5</w:t>
      </w: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Рассматривание камней через лупу.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Предложите рассмотреть камни через лупу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что интересного? (Крапинки, дорожки, углубления, ямочки, узоры и т.д.). 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BE9" w:rsidRPr="004333C5" w:rsidRDefault="002F6BE9" w:rsidP="002F6BE9">
      <w:pPr>
        <w:pStyle w:val="a3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Опыт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№</w:t>
      </w:r>
      <w:proofErr w:type="gramStart"/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6  </w:t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Определение</w:t>
      </w:r>
      <w:proofErr w:type="gramEnd"/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веса.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 очереди держат камни в ладошках и определяют самый тяжелый и самый легкий камень.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 камни по весу бывают разные: легкие, тяжелые.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BE9" w:rsidRPr="004333C5" w:rsidRDefault="002F6BE9" w:rsidP="002F6BE9">
      <w:pPr>
        <w:pStyle w:val="a3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Опыт </w:t>
      </w:r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№ </w:t>
      </w:r>
      <w:proofErr w:type="gramStart"/>
      <w:r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10 </w:t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Определение</w:t>
      </w:r>
      <w:proofErr w:type="gramEnd"/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температуры.</w:t>
      </w:r>
    </w:p>
    <w:p w:rsidR="002F6BE9" w:rsidRPr="00E74707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Среди своих камней нужно найти самый теплый и самый холодный камень.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Поп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росит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показать теплый, за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 холодный камень и предложите</w:t>
      </w: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согреть холодный камень.)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4333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 камни могут быть теплые и холодные.</w:t>
      </w:r>
    </w:p>
    <w:p w:rsidR="002F6BE9" w:rsidRDefault="002F6BE9" w:rsidP="002F6BE9">
      <w:pPr>
        <w:pStyle w:val="a3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F6BE9" w:rsidRPr="004333C5" w:rsidRDefault="002F6BE9" w:rsidP="002F6BE9">
      <w:pPr>
        <w:pStyle w:val="a3"/>
        <w:jc w:val="both"/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Опыт 11. Тонут ли камни в воде?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333C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берут банку с водой и осторожно кладут один камень в воду. Наблюдают. Делятся результатом опыта. Воспитатель обращает внимание на дополнительные явления – по воде пошли круги, цвет камня изменился, стал более ярким.</w:t>
      </w: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3C5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 </w:t>
      </w:r>
      <w:r w:rsidRPr="004333C5">
        <w:rPr>
          <w:rStyle w:val="submenu-tabl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Вывод: камни тонут в воде, потому что они тяжелые, и плотные.</w:t>
      </w:r>
      <w:r w:rsidRPr="004333C5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333C5">
        <w:rPr>
          <w:rFonts w:ascii="Times New Roman" w:hAnsi="Times New Roman" w:cs="Times New Roman"/>
          <w:sz w:val="28"/>
          <w:szCs w:val="28"/>
        </w:rPr>
        <w:br/>
      </w:r>
    </w:p>
    <w:p w:rsidR="002F6BE9" w:rsidRDefault="002F6BE9" w:rsidP="002F6BE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F6BE9" w:rsidRDefault="002F6BE9" w:rsidP="002F6BE9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2F6BE9" w:rsidRPr="004333C5" w:rsidRDefault="002F6BE9" w:rsidP="002F6BE9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E54B4" w:rsidRDefault="003E54B4"/>
    <w:sectPr w:rsidR="003E5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B65"/>
    <w:rsid w:val="002F6BE9"/>
    <w:rsid w:val="003E54B4"/>
    <w:rsid w:val="00683E1C"/>
    <w:rsid w:val="00C6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3B648-A616-43D4-B274-598D7A52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B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6BE9"/>
  </w:style>
  <w:style w:type="character" w:customStyle="1" w:styleId="butback">
    <w:name w:val="butback"/>
    <w:basedOn w:val="a0"/>
    <w:rsid w:val="002F6BE9"/>
  </w:style>
  <w:style w:type="character" w:customStyle="1" w:styleId="submenu-table">
    <w:name w:val="submenu-table"/>
    <w:basedOn w:val="a0"/>
    <w:rsid w:val="002F6BE9"/>
  </w:style>
  <w:style w:type="paragraph" w:styleId="a3">
    <w:name w:val="No Spacing"/>
    <w:uiPriority w:val="1"/>
    <w:qFormat/>
    <w:rsid w:val="002F6B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2020-05-16T01:16:00Z</dcterms:created>
  <dcterms:modified xsi:type="dcterms:W3CDTF">2020-05-16T01:22:00Z</dcterms:modified>
</cp:coreProperties>
</file>