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2887" w:rsidRPr="00BF3703" w:rsidRDefault="005311E8" w:rsidP="0001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Муниципальное автономное</w:t>
      </w:r>
      <w:r w:rsidR="00012887" w:rsidRPr="00BF3703">
        <w:rPr>
          <w:rFonts w:ascii="Times New Roman" w:hAnsi="Times New Roman" w:cs="Times New Roman"/>
          <w:b/>
          <w:bCs/>
          <w:sz w:val="20"/>
          <w:szCs w:val="20"/>
        </w:rPr>
        <w:t xml:space="preserve"> дошкольное учреждение № 1</w:t>
      </w:r>
    </w:p>
    <w:p w:rsidR="00012887" w:rsidRPr="00BF3703" w:rsidRDefault="00012887" w:rsidP="0001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03">
        <w:rPr>
          <w:rFonts w:ascii="Times New Roman" w:hAnsi="Times New Roman" w:cs="Times New Roman"/>
          <w:b/>
          <w:bCs/>
          <w:sz w:val="20"/>
          <w:szCs w:val="20"/>
        </w:rPr>
        <w:t>«Детский сад Будущего» общеразвивающего вида с приоритетным осуществлением деятельности по социально-личностному</w:t>
      </w:r>
    </w:p>
    <w:p w:rsidR="00012887" w:rsidRPr="00BF3703" w:rsidRDefault="00012887" w:rsidP="0001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03">
        <w:rPr>
          <w:rFonts w:ascii="Times New Roman" w:hAnsi="Times New Roman" w:cs="Times New Roman"/>
          <w:b/>
          <w:bCs/>
          <w:sz w:val="20"/>
          <w:szCs w:val="20"/>
        </w:rPr>
        <w:t>направлению развития воспитанников</w:t>
      </w:r>
    </w:p>
    <w:p w:rsidR="00012887" w:rsidRPr="00BF3703" w:rsidRDefault="00012887" w:rsidP="0001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F3703">
        <w:rPr>
          <w:rFonts w:ascii="Times New Roman" w:hAnsi="Times New Roman" w:cs="Times New Roman"/>
          <w:sz w:val="20"/>
          <w:szCs w:val="20"/>
        </w:rPr>
        <w:t>623530, Свердловская обл., г. Богданович, ул. Декабристов, дом 24а</w:t>
      </w:r>
    </w:p>
    <w:p w:rsidR="00012887" w:rsidRPr="00BF3703" w:rsidRDefault="00012887" w:rsidP="0001288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proofErr w:type="spellStart"/>
      <w:r w:rsidRPr="00BF3703">
        <w:rPr>
          <w:rFonts w:ascii="Times New Roman" w:hAnsi="Times New Roman" w:cs="Times New Roman"/>
          <w:sz w:val="20"/>
          <w:szCs w:val="20"/>
        </w:rPr>
        <w:t>конт</w:t>
      </w:r>
      <w:proofErr w:type="spellEnd"/>
      <w:r w:rsidRPr="00BF3703">
        <w:rPr>
          <w:rFonts w:ascii="Times New Roman" w:hAnsi="Times New Roman" w:cs="Times New Roman"/>
          <w:sz w:val="20"/>
          <w:szCs w:val="20"/>
        </w:rPr>
        <w:t xml:space="preserve">. тел.8(34376)5-03-16;5-05-94, </w:t>
      </w:r>
      <w:r w:rsidRPr="00BF3703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BF3703">
        <w:rPr>
          <w:rFonts w:ascii="Times New Roman" w:hAnsi="Times New Roman" w:cs="Times New Roman"/>
          <w:sz w:val="20"/>
          <w:szCs w:val="20"/>
        </w:rPr>
        <w:t>.</w:t>
      </w:r>
      <w:r w:rsidRPr="00BF3703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BF3703">
        <w:rPr>
          <w:rFonts w:ascii="Times New Roman" w:hAnsi="Times New Roman" w:cs="Times New Roman"/>
          <w:sz w:val="20"/>
          <w:szCs w:val="20"/>
        </w:rPr>
        <w:t>:</w:t>
      </w:r>
      <w:r w:rsidRPr="00BF3703">
        <w:rPr>
          <w:rFonts w:ascii="Times New Roman" w:hAnsi="Times New Roman" w:cs="Times New Roman"/>
          <w:sz w:val="20"/>
          <w:szCs w:val="20"/>
          <w:lang w:val="en-US"/>
        </w:rPr>
        <w:t>sad</w:t>
      </w:r>
      <w:r w:rsidRPr="00BF3703">
        <w:rPr>
          <w:rFonts w:ascii="Times New Roman" w:hAnsi="Times New Roman" w:cs="Times New Roman"/>
          <w:sz w:val="20"/>
          <w:szCs w:val="20"/>
        </w:rPr>
        <w:t>.1.</w:t>
      </w:r>
      <w:proofErr w:type="spellStart"/>
      <w:r w:rsidRPr="00BF3703">
        <w:rPr>
          <w:rFonts w:ascii="Times New Roman" w:hAnsi="Times New Roman" w:cs="Times New Roman"/>
          <w:sz w:val="20"/>
          <w:szCs w:val="20"/>
          <w:lang w:val="en-US"/>
        </w:rPr>
        <w:t>budushego</w:t>
      </w:r>
      <w:proofErr w:type="spellEnd"/>
      <w:r w:rsidRPr="00BF3703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F3703">
        <w:rPr>
          <w:rFonts w:ascii="Times New Roman" w:hAnsi="Times New Roman" w:cs="Times New Roman"/>
          <w:sz w:val="20"/>
          <w:szCs w:val="20"/>
          <w:lang w:val="en-US"/>
        </w:rPr>
        <w:t>yandex</w:t>
      </w:r>
      <w:proofErr w:type="spellEnd"/>
      <w:r w:rsidRPr="00BF3703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F3703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012887" w:rsidRPr="00BF3703" w:rsidRDefault="00012887" w:rsidP="00012887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BF3703">
        <w:rPr>
          <w:rFonts w:ascii="Times New Roman" w:hAnsi="Times New Roman" w:cs="Times New Roman"/>
          <w:sz w:val="20"/>
          <w:szCs w:val="20"/>
        </w:rPr>
        <w:t>сайт: http://b1.tvoysadik</w:t>
      </w:r>
      <w:r w:rsidRPr="00BF3703">
        <w:rPr>
          <w:rFonts w:ascii="Times New Roman" w:hAnsi="Times New Roman" w:cs="Times New Roman"/>
          <w:sz w:val="18"/>
          <w:szCs w:val="18"/>
        </w:rPr>
        <w:t>.ru/</w:t>
      </w:r>
    </w:p>
    <w:p w:rsidR="00012887" w:rsidRDefault="00012887" w:rsidP="00BF3703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738993</wp:posOffset>
            </wp:positionH>
            <wp:positionV relativeFrom="paragraph">
              <wp:posOffset>41763</wp:posOffset>
            </wp:positionV>
            <wp:extent cx="1450536" cy="1098378"/>
            <wp:effectExtent l="0" t="0" r="0" b="6985"/>
            <wp:wrapNone/>
            <wp:docPr id="2" name="Рисунок 1" descr="f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18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898" cy="1131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012887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926D8E" w:rsidRDefault="00926D8E" w:rsidP="00012887">
      <w:pPr>
        <w:tabs>
          <w:tab w:val="left" w:pos="113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:rsidR="00012887" w:rsidRDefault="00926D8E" w:rsidP="00926D8E">
      <w:pPr>
        <w:tabs>
          <w:tab w:val="left" w:pos="1134"/>
        </w:tabs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</w:pPr>
      <w:proofErr w:type="gramStart"/>
      <w:r w:rsidRPr="00926D8E"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Неблагоприятное</w:t>
      </w:r>
      <w:proofErr w:type="gramEnd"/>
      <w:r w:rsidRPr="00926D8E"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влияния современных </w:t>
      </w:r>
      <w:proofErr w:type="spellStart"/>
      <w:r w:rsidRPr="00926D8E"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>гаджетов</w:t>
      </w:r>
      <w:proofErr w:type="spellEnd"/>
      <w:r w:rsidRPr="00926D8E"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  <w:t xml:space="preserve"> на детей дошкольного возраста</w:t>
      </w:r>
    </w:p>
    <w:p w:rsidR="00926D8E" w:rsidRDefault="00926D8E" w:rsidP="00926D8E">
      <w:pPr>
        <w:tabs>
          <w:tab w:val="left" w:pos="1134"/>
        </w:tabs>
        <w:spacing w:after="0" w:line="240" w:lineRule="auto"/>
        <w:ind w:firstLine="709"/>
        <w:jc w:val="center"/>
        <w:rPr>
          <w:rStyle w:val="a6"/>
          <w:rFonts w:ascii="Times New Roman" w:hAnsi="Times New Roman" w:cs="Times New Roman"/>
          <w:i/>
          <w:color w:val="111111"/>
          <w:sz w:val="28"/>
          <w:szCs w:val="28"/>
          <w:u w:val="single"/>
          <w:bdr w:val="none" w:sz="0" w:space="0" w:color="auto" w:frame="1"/>
        </w:rPr>
      </w:pPr>
    </w:p>
    <w:p w:rsidR="00926D8E" w:rsidRDefault="00926D8E" w:rsidP="00012887">
      <w:pPr>
        <w:tabs>
          <w:tab w:val="left" w:pos="1134"/>
        </w:tabs>
        <w:spacing w:after="0" w:line="360" w:lineRule="auto"/>
        <w:ind w:firstLine="709"/>
        <w:jc w:val="both"/>
        <w:rPr>
          <w:noProof/>
        </w:rPr>
      </w:pPr>
      <w:r>
        <w:rPr>
          <w:noProof/>
        </w:rPr>
        <w:drawing>
          <wp:inline distT="0" distB="0" distL="0" distR="0">
            <wp:extent cx="2228850" cy="1967627"/>
            <wp:effectExtent l="19050" t="0" r="0" b="0"/>
            <wp:docPr id="3" name="Рисунок 1" descr="https://liwli.ru/upload/iblock/0c0/636830_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iwli.ru/upload/iblock/0c0/636830_original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1967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D8E" w:rsidRDefault="00926D8E" w:rsidP="00012887">
      <w:pPr>
        <w:tabs>
          <w:tab w:val="left" w:pos="1134"/>
        </w:tabs>
        <w:spacing w:after="0" w:line="360" w:lineRule="auto"/>
        <w:ind w:firstLine="709"/>
        <w:jc w:val="both"/>
        <w:rPr>
          <w:noProof/>
        </w:rPr>
      </w:pPr>
    </w:p>
    <w:p w:rsidR="005311E8" w:rsidRDefault="005311E8" w:rsidP="00BF3703">
      <w:pPr>
        <w:tabs>
          <w:tab w:val="left" w:pos="1134"/>
        </w:tabs>
        <w:spacing w:after="0" w:line="360" w:lineRule="auto"/>
        <w:ind w:firstLine="709"/>
        <w:jc w:val="center"/>
        <w:rPr>
          <w:rFonts w:ascii="Times New Roman" w:hAnsi="Times New Roman" w:cs="Times New Roman"/>
          <w:bCs/>
          <w:i/>
          <w:sz w:val="20"/>
          <w:szCs w:val="20"/>
        </w:rPr>
      </w:pPr>
    </w:p>
    <w:p w:rsidR="005311E8" w:rsidRPr="00BF3703" w:rsidRDefault="006E1B23" w:rsidP="00231E0B">
      <w:pPr>
        <w:tabs>
          <w:tab w:val="left" w:pos="1134"/>
        </w:tabs>
        <w:spacing w:after="0" w:line="360" w:lineRule="auto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>Богданович 2020</w:t>
      </w:r>
    </w:p>
    <w:p w:rsidR="00926D8E" w:rsidRDefault="00E233A4" w:rsidP="00E233A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  <w:bookmarkStart w:id="0" w:name="_GoBack"/>
      <w:r w:rsidRPr="00E233A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lastRenderedPageBreak/>
        <w:t xml:space="preserve">8 способов вырастить детей, которые будут независимы от </w:t>
      </w:r>
      <w:proofErr w:type="spellStart"/>
      <w:r w:rsidRPr="00E233A4"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гаджетов</w:t>
      </w:r>
      <w:proofErr w:type="spellEnd"/>
      <w:r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  <w:t>:</w:t>
      </w:r>
    </w:p>
    <w:p w:rsidR="00E233A4" w:rsidRDefault="00E233A4" w:rsidP="00E233A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E233A4" w:rsidRP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Определите предельно допустимое время, проводимое ребенком за цифровыми устройствами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Не запрещайте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предлагайте другие варианты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Будьте примером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Дети копируют поведение своих родителей. Если мама с книгой, вероятность того, что ребенок тоже захочет книгу, гораздо выше, </w:t>
      </w:r>
      <w:proofErr w:type="gramStart"/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чем</w:t>
      </w:r>
      <w:proofErr w:type="gramEnd"/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мама проводит вр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емя преимущественно с телефоном;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4. Будьте посредником и проводником в общении ребенка с цифровым миром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5. Обращайте внимание на качество </w:t>
      </w:r>
      <w:proofErr w:type="spellStart"/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контента</w:t>
      </w:r>
      <w:proofErr w:type="spellEnd"/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которым интересуется ребенок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Обозначьте зоны, которые будут свободны от интернета и цифровых устройств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7. Помогите подростку понять принципы сетевой жизни и избежать возможных ошибок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E233A4" w:rsidRP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8. Предупреждайте о рисках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в</w:t>
      </w: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 возрасте, когда вы разрешаете ребенку «гулять» в сети без вашего присмотра, ему нужно рассказать, какие там есть опасности. Важно объяснить:</w:t>
      </w:r>
    </w:p>
    <w:p w:rsidR="00E233A4" w:rsidRPr="00E233A4" w:rsidRDefault="00E233A4" w:rsidP="00E233A4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 то, как реагировать на интернет-травлю;</w:t>
      </w: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настройки приватности;</w:t>
      </w: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 об опасных последствиях открытого доступа к персональной информации;</w:t>
      </w: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поговорите с ребенком о скачивании материалов и плагиате;</w:t>
      </w: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расскажите ребенку, что все, что мы публикуем в интернете, попадает в публичный доступ и остается там навечно и что ко всему, что мы там находим, необходимо относиться критично и с осторожностью;</w:t>
      </w:r>
    </w:p>
    <w:p w:rsidR="00E233A4" w:rsidRPr="00E233A4" w:rsidRDefault="00E233A4" w:rsidP="00E233A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233A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дайте понять ребенку, что он всегда может обратиться к вам в случае проблемы, не боясь, что вы его отчитаете.</w:t>
      </w:r>
    </w:p>
    <w:p w:rsidR="00926D8E" w:rsidRPr="00E233A4" w:rsidRDefault="00926D8E" w:rsidP="00E233A4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000000"/>
          <w:sz w:val="28"/>
          <w:szCs w:val="28"/>
          <w:u w:val="single"/>
          <w:shd w:val="clear" w:color="auto" w:fill="FFFFFF"/>
        </w:rPr>
      </w:pPr>
    </w:p>
    <w:p w:rsidR="00926D8E" w:rsidRPr="00E233A4" w:rsidRDefault="00E233A4" w:rsidP="00E233A4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>
        <w:rPr>
          <w:noProof/>
        </w:rPr>
        <w:drawing>
          <wp:inline distT="0" distB="0" distL="0" distR="0">
            <wp:extent cx="1762125" cy="1238250"/>
            <wp:effectExtent l="19050" t="0" r="9525" b="0"/>
            <wp:docPr id="16" name="Рисунок 16" descr="8 способов вырастить детей, которые будут независимы от гадже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8 способов вырастить детей, которые будут независимы от гаджетов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924" cy="12388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233A4" w:rsidRDefault="00E233A4" w:rsidP="00926D8E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26D8E" w:rsidRDefault="00926D8E" w:rsidP="00926D8E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5311E8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Подготовила: общественный инспектор по охране прав детства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Никитина Вера Николаевна</w:t>
      </w:r>
    </w:p>
    <w:p w:rsidR="00926D8E" w:rsidRDefault="00926D8E" w:rsidP="00926D8E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5311E8"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 xml:space="preserve">Контактный </w:t>
      </w:r>
      <w: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  <w:t>телефон: 8-952-740-40-34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proofErr w:type="gramStart"/>
      <w:r w:rsidRPr="00926D8E">
        <w:rPr>
          <w:color w:val="111111"/>
        </w:rPr>
        <w:lastRenderedPageBreak/>
        <w:t>Проблеме </w:t>
      </w:r>
      <w:r w:rsidRPr="00926D8E">
        <w:rPr>
          <w:rStyle w:val="a6"/>
          <w:color w:val="111111"/>
          <w:bdr w:val="none" w:sz="0" w:space="0" w:color="auto" w:frame="1"/>
        </w:rPr>
        <w:t xml:space="preserve">влияния современных </w:t>
      </w:r>
      <w:proofErr w:type="spellStart"/>
      <w:r w:rsidRPr="00926D8E">
        <w:rPr>
          <w:rStyle w:val="a6"/>
          <w:color w:val="111111"/>
          <w:bdr w:val="none" w:sz="0" w:space="0" w:color="auto" w:frame="1"/>
        </w:rPr>
        <w:t>гаджетов</w:t>
      </w:r>
      <w:proofErr w:type="spellEnd"/>
      <w:r w:rsidRPr="00926D8E">
        <w:rPr>
          <w:color w:val="111111"/>
        </w:rPr>
        <w:t xml:space="preserve"> на детей стали уделять больше времени. </w:t>
      </w:r>
      <w:proofErr w:type="gramEnd"/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Целые научно-исследовательские институты, </w:t>
      </w:r>
      <w:r w:rsidRPr="00926D8E">
        <w:rPr>
          <w:rStyle w:val="a6"/>
          <w:color w:val="111111"/>
          <w:bdr w:val="none" w:sz="0" w:space="0" w:color="auto" w:frame="1"/>
        </w:rPr>
        <w:t>психологи</w:t>
      </w:r>
      <w:r w:rsidRPr="00926D8E">
        <w:rPr>
          <w:color w:val="111111"/>
        </w:rPr>
        <w:t> и педагоги стараются выявить неблагоприятные последствия таких увлечений. В ходе изучения вопроса, ученые составили список с основными побочными </w:t>
      </w:r>
      <w:r w:rsidRPr="00926D8E">
        <w:rPr>
          <w:color w:val="111111"/>
          <w:u w:val="single"/>
          <w:bdr w:val="none" w:sz="0" w:space="0" w:color="auto" w:frame="1"/>
        </w:rPr>
        <w:t>явлениями</w:t>
      </w:r>
      <w:r w:rsidRPr="00926D8E">
        <w:rPr>
          <w:color w:val="111111"/>
        </w:rPr>
        <w:t>: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• Довольно сильные нервные расстройства. Могут сопровождаться нервными тиками, нарушением речи, заиканием и </w:t>
      </w:r>
      <w:r w:rsidRPr="00926D8E">
        <w:rPr>
          <w:i/>
          <w:iCs/>
          <w:color w:val="111111"/>
          <w:bdr w:val="none" w:sz="0" w:space="0" w:color="auto" w:frame="1"/>
        </w:rPr>
        <w:t>«проглатыванием слов»</w:t>
      </w:r>
      <w:r w:rsidRPr="00926D8E">
        <w:rPr>
          <w:color w:val="111111"/>
        </w:rPr>
        <w:t>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• Нарушение </w:t>
      </w:r>
      <w:r w:rsidRPr="00926D8E">
        <w:rPr>
          <w:rStyle w:val="a6"/>
          <w:color w:val="111111"/>
          <w:bdr w:val="none" w:sz="0" w:space="0" w:color="auto" w:frame="1"/>
        </w:rPr>
        <w:t>психики в целом</w:t>
      </w:r>
      <w:r w:rsidRPr="00926D8E">
        <w:rPr>
          <w:color w:val="111111"/>
        </w:rPr>
        <w:t>. Как правило, это агрессия во всех ее проявлениях. Она может проявляться в тот момент, когда вы пытаетесь забрать у ребенка </w:t>
      </w:r>
      <w:proofErr w:type="spellStart"/>
      <w:r w:rsidRPr="00926D8E">
        <w:rPr>
          <w:rStyle w:val="a6"/>
          <w:color w:val="111111"/>
          <w:bdr w:val="none" w:sz="0" w:space="0" w:color="auto" w:frame="1"/>
        </w:rPr>
        <w:t>гаджет</w:t>
      </w:r>
      <w:proofErr w:type="spellEnd"/>
      <w:r w:rsidRPr="00926D8E">
        <w:rPr>
          <w:color w:val="111111"/>
        </w:rPr>
        <w:t>, а может и в любых других обстоятельствах. Бывает, для того, что бы сорваться, малышу достаточно просто сделать что-то не так, как он задумал. Бывает, что дети пытаются физически напасть на </w:t>
      </w:r>
      <w:r w:rsidRPr="00926D8E">
        <w:rPr>
          <w:rStyle w:val="a6"/>
          <w:color w:val="111111"/>
          <w:bdr w:val="none" w:sz="0" w:space="0" w:color="auto" w:frame="1"/>
        </w:rPr>
        <w:t>родителей </w:t>
      </w:r>
      <w:r w:rsidRPr="00926D8E">
        <w:rPr>
          <w:i/>
          <w:iCs/>
          <w:color w:val="111111"/>
          <w:bdr w:val="none" w:sz="0" w:space="0" w:color="auto" w:frame="1"/>
        </w:rPr>
        <w:t>(с кулаками или предметами)</w:t>
      </w:r>
      <w:r w:rsidRPr="00926D8E">
        <w:rPr>
          <w:color w:val="111111"/>
        </w:rPr>
        <w:t>.</w:t>
      </w:r>
    </w:p>
    <w:p w:rsidR="00926D8E" w:rsidRP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>
        <w:rPr>
          <w:noProof/>
        </w:rPr>
        <w:drawing>
          <wp:inline distT="0" distB="0" distL="0" distR="0">
            <wp:extent cx="3023870" cy="1582492"/>
            <wp:effectExtent l="19050" t="0" r="5080" b="0"/>
            <wp:docPr id="6" name="Рисунок 4" descr="https://news.guranka.ru/data/content/2019/3798/bdd664fcde925b9b55f41c5aec45e1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news.guranka.ru/data/content/2019/3798/bdd664fcde925b9b55f41c5aec45e1a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5824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p w:rsidR="00926D8E" w:rsidRDefault="00926D8E" w:rsidP="00926D8E">
      <w:pPr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>
        <w:rPr>
          <w:noProof/>
        </w:rPr>
        <w:lastRenderedPageBreak/>
        <w:drawing>
          <wp:inline distT="0" distB="0" distL="0" distR="0">
            <wp:extent cx="3023870" cy="1894959"/>
            <wp:effectExtent l="19050" t="0" r="5080" b="0"/>
            <wp:docPr id="10" name="Рисунок 10" descr="https://im0-tub-ru.yandex.net/i?id=3dd477cf6e0316da08a97059fff5ba85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m0-tub-ru.yandex.net/i?id=3dd477cf6e0316da08a97059fff5ba85-l&amp;n=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870" cy="1894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• Из-за нарушений </w:t>
      </w:r>
      <w:r w:rsidRPr="00926D8E">
        <w:rPr>
          <w:rStyle w:val="a6"/>
          <w:color w:val="111111"/>
          <w:bdr w:val="none" w:sz="0" w:space="0" w:color="auto" w:frame="1"/>
        </w:rPr>
        <w:t>психики</w:t>
      </w:r>
      <w:r w:rsidRPr="00926D8E">
        <w:rPr>
          <w:color w:val="111111"/>
        </w:rPr>
        <w:t> пропадает нормальный сон. Частые кошмары, бессонница, </w:t>
      </w:r>
      <w:r w:rsidRPr="00926D8E">
        <w:rPr>
          <w:i/>
          <w:iCs/>
          <w:color w:val="111111"/>
          <w:bdr w:val="none" w:sz="0" w:space="0" w:color="auto" w:frame="1"/>
        </w:rPr>
        <w:t>«разбитое»</w:t>
      </w:r>
      <w:r w:rsidRPr="00926D8E">
        <w:rPr>
          <w:color w:val="111111"/>
        </w:rPr>
        <w:t> состояние по утрам – первый признак зависимости.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 xml:space="preserve">• Сбивается процесс приема пищи. </w:t>
      </w:r>
      <w:proofErr w:type="gramStart"/>
      <w:r w:rsidRPr="00926D8E">
        <w:rPr>
          <w:color w:val="111111"/>
        </w:rPr>
        <w:t>Это случается в том случае, когда ваше чадо привыкло питаться с постоянно включенным планшетом (компьютером, телефоном, по которому идет что-то интересное.</w:t>
      </w:r>
      <w:proofErr w:type="gramEnd"/>
      <w:r w:rsidRPr="00926D8E">
        <w:rPr>
          <w:color w:val="111111"/>
        </w:rPr>
        <w:t xml:space="preserve"> Конечно, современным мамам так проще накормить ребенка, но именно в такой момент дети не чувствуют вкуса пищи. Они даже не до конца понимают чувство голода или сытости.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 xml:space="preserve">• Проблемы в общении со сверстниками, </w:t>
      </w:r>
      <w:r w:rsidRPr="00926D8E">
        <w:rPr>
          <w:b/>
          <w:color w:val="111111"/>
        </w:rPr>
        <w:t>игры на подражание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 xml:space="preserve">• Появление стойкой зависимости. </w:t>
      </w:r>
      <w:r w:rsidRPr="00926D8E">
        <w:rPr>
          <w:rStyle w:val="a6"/>
          <w:color w:val="111111"/>
          <w:bdr w:val="none" w:sz="0" w:space="0" w:color="auto" w:frame="1"/>
        </w:rPr>
        <w:t>Родителям</w:t>
      </w:r>
      <w:r w:rsidRPr="00926D8E">
        <w:rPr>
          <w:color w:val="111111"/>
        </w:rPr>
        <w:t> достаточно несколько раз оставить ребенка с планшетом или компьютером на неограниченное время, и возникает замкнутый круг. Ребенок все чаще просит устройство, а взрослые все чаще получают свободное время </w:t>
      </w:r>
      <w:r w:rsidRPr="00926D8E">
        <w:rPr>
          <w:i/>
          <w:iCs/>
          <w:color w:val="111111"/>
          <w:bdr w:val="none" w:sz="0" w:space="0" w:color="auto" w:frame="1"/>
        </w:rPr>
        <w:t>(пока их чадо занято)</w:t>
      </w:r>
      <w:r w:rsidRPr="00926D8E">
        <w:rPr>
          <w:color w:val="111111"/>
        </w:rPr>
        <w:t>;</w:t>
      </w:r>
    </w:p>
    <w:p w:rsidR="00926D8E" w:rsidRP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926D8E" w:rsidRPr="00926D8E" w:rsidRDefault="00926D8E" w:rsidP="00926D8E">
      <w:pPr>
        <w:jc w:val="center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lastRenderedPageBreak/>
        <w:t>Особенно опасно длительное сидение за </w:t>
      </w:r>
      <w:proofErr w:type="spellStart"/>
      <w:r w:rsidRPr="00926D8E">
        <w:rPr>
          <w:rStyle w:val="a6"/>
          <w:color w:val="111111"/>
          <w:bdr w:val="none" w:sz="0" w:space="0" w:color="auto" w:frame="1"/>
        </w:rPr>
        <w:t>гаджетами</w:t>
      </w:r>
      <w:proofErr w:type="spellEnd"/>
      <w:r w:rsidRPr="00926D8E">
        <w:rPr>
          <w:color w:val="111111"/>
        </w:rPr>
        <w:t> для детского здоровья.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- зрение, осанка, снижение концентрации внимания и памяти.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Да, </w:t>
      </w:r>
      <w:proofErr w:type="spellStart"/>
      <w:r w:rsidRPr="00926D8E">
        <w:rPr>
          <w:rStyle w:val="a6"/>
          <w:color w:val="111111"/>
          <w:bdr w:val="none" w:sz="0" w:space="0" w:color="auto" w:frame="1"/>
        </w:rPr>
        <w:t>гаджеты</w:t>
      </w:r>
      <w:proofErr w:type="spellEnd"/>
      <w:r w:rsidRPr="00926D8E">
        <w:rPr>
          <w:color w:val="111111"/>
        </w:rPr>
        <w:t> помогают детскому развитию, однако малышам в раннем возрасте необходимо задействовать все каналы восприятия. Ребенку важно потрогать, покрутить, осмотреть со всех сторон мячик, чтобы понять, что он круглый и может катиться. Развивающие же мультфильмы не способны показать все многообразие мира, поэтому </w:t>
      </w:r>
      <w:r w:rsidRPr="00926D8E">
        <w:rPr>
          <w:rStyle w:val="a6"/>
          <w:color w:val="111111"/>
          <w:bdr w:val="none" w:sz="0" w:space="0" w:color="auto" w:frame="1"/>
        </w:rPr>
        <w:t>ребёнок</w:t>
      </w:r>
      <w:r w:rsidRPr="00926D8E">
        <w:rPr>
          <w:color w:val="111111"/>
        </w:rPr>
        <w:t> не может полностью изучить тот или иной предмет.</w:t>
      </w:r>
    </w:p>
    <w:p w:rsidR="00926D8E" w:rsidRPr="00926D8E" w:rsidRDefault="00926D8E" w:rsidP="00926D8E">
      <w:pPr>
        <w:pStyle w:val="a7"/>
        <w:shd w:val="clear" w:color="auto" w:fill="FFFFFF"/>
        <w:spacing w:before="0" w:beforeAutospacing="0" w:after="0" w:afterAutospacing="0"/>
        <w:ind w:firstLine="709"/>
        <w:jc w:val="both"/>
        <w:rPr>
          <w:color w:val="111111"/>
        </w:rPr>
      </w:pPr>
      <w:r w:rsidRPr="00926D8E">
        <w:rPr>
          <w:color w:val="111111"/>
        </w:rPr>
        <w:t>Мы живем в эру технологий и прогресса, а значит, навыки и умения в этой области пригодятся малышам в будущем. Чтобы избежать возможных проблем, следите за временем, которое ваш </w:t>
      </w:r>
      <w:r w:rsidRPr="00926D8E">
        <w:rPr>
          <w:rStyle w:val="a6"/>
          <w:color w:val="111111"/>
          <w:bdr w:val="none" w:sz="0" w:space="0" w:color="auto" w:frame="1"/>
        </w:rPr>
        <w:t>ребёнок</w:t>
      </w:r>
      <w:r w:rsidRPr="00926D8E">
        <w:rPr>
          <w:color w:val="111111"/>
        </w:rPr>
        <w:t> проводит за планшетом или смартфоном. И не забывайте, что реальное общение с ребенком нельзя подменить никакими, даже самыми дорогими и новомодными устройствами.</w:t>
      </w:r>
    </w:p>
    <w:p w:rsidR="00926D8E" w:rsidRPr="00926D8E" w:rsidRDefault="00926D8E" w:rsidP="005311E8">
      <w:pPr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</w:p>
    <w:p w:rsidR="008226AB" w:rsidRDefault="00926D8E" w:rsidP="00926D8E">
      <w:pPr>
        <w:jc w:val="center"/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  <w:r w:rsidRPr="00926D8E">
        <w:rPr>
          <w:rFonts w:ascii="Times New Roman" w:hAnsi="Times New Roman" w:cs="Times New Roman"/>
          <w:b/>
          <w:i/>
          <w:noProof/>
          <w:color w:val="000000"/>
          <w:sz w:val="20"/>
          <w:szCs w:val="20"/>
          <w:shd w:val="clear" w:color="auto" w:fill="FFFFFF"/>
        </w:rPr>
        <w:drawing>
          <wp:inline distT="0" distB="0" distL="0" distR="0">
            <wp:extent cx="2228850" cy="1657350"/>
            <wp:effectExtent l="19050" t="0" r="0" b="0"/>
            <wp:docPr id="8" name="Рисунок 13" descr="https://tarkvanem.ee/wp-content/uploads/2016/09/shutterstock_103089908_lapsega_mangimi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tarkvanem.ee/wp-content/uploads/2016/09/shutterstock_103089908_lapsega_mangimin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93" cy="1660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0"/>
    <w:p w:rsidR="008226AB" w:rsidRDefault="008226AB" w:rsidP="005311E8">
      <w:pPr>
        <w:rPr>
          <w:rFonts w:ascii="Times New Roman" w:hAnsi="Times New Roman" w:cs="Times New Roman"/>
          <w:b/>
          <w:i/>
          <w:color w:val="000000"/>
          <w:sz w:val="20"/>
          <w:szCs w:val="20"/>
          <w:shd w:val="clear" w:color="auto" w:fill="FFFFFF"/>
        </w:rPr>
      </w:pPr>
    </w:p>
    <w:sectPr w:rsidR="008226AB" w:rsidSect="00012887">
      <w:pgSz w:w="16838" w:h="11906" w:orient="landscape"/>
      <w:pgMar w:top="567" w:right="567" w:bottom="567" w:left="567" w:header="709" w:footer="709" w:gutter="0"/>
      <w:cols w:num="3" w:sep="1" w:space="709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EF9"/>
    <w:multiLevelType w:val="hybridMultilevel"/>
    <w:tmpl w:val="AB0A41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B0D6C4E"/>
    <w:multiLevelType w:val="hybridMultilevel"/>
    <w:tmpl w:val="14704E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2887"/>
    <w:rsid w:val="00012887"/>
    <w:rsid w:val="000178A3"/>
    <w:rsid w:val="00231E0B"/>
    <w:rsid w:val="005311E8"/>
    <w:rsid w:val="006340D4"/>
    <w:rsid w:val="006E1B23"/>
    <w:rsid w:val="008226AB"/>
    <w:rsid w:val="00926D8E"/>
    <w:rsid w:val="00BF3703"/>
    <w:rsid w:val="00D80A3F"/>
    <w:rsid w:val="00E233A4"/>
    <w:rsid w:val="00E750A5"/>
    <w:rsid w:val="00EE6705"/>
    <w:rsid w:val="00FB5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88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1E8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26D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6D8E"/>
    <w:rPr>
      <w:rFonts w:ascii="Tahoma" w:eastAsiaTheme="minorEastAsia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926D8E"/>
    <w:rPr>
      <w:b/>
      <w:bCs/>
    </w:rPr>
  </w:style>
  <w:style w:type="paragraph" w:styleId="a7">
    <w:name w:val="Normal (Web)"/>
    <w:basedOn w:val="a"/>
    <w:uiPriority w:val="99"/>
    <w:unhideWhenUsed/>
    <w:rsid w:val="00926D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2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670</Words>
  <Characters>3821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Degraf</dc:creator>
  <cp:keywords/>
  <dc:description/>
  <cp:lastModifiedBy>User</cp:lastModifiedBy>
  <cp:revision>7</cp:revision>
  <dcterms:created xsi:type="dcterms:W3CDTF">2016-09-13T17:51:00Z</dcterms:created>
  <dcterms:modified xsi:type="dcterms:W3CDTF">2020-05-06T13:45:00Z</dcterms:modified>
</cp:coreProperties>
</file>