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3C" w:rsidRPr="000A78F8" w:rsidRDefault="00BF283C" w:rsidP="006C43F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  <w:lang w:eastAsia="ru-RU"/>
        </w:rPr>
        <w:t>Консультация для воспитателей</w:t>
      </w:r>
    </w:p>
    <w:p w:rsidR="00BF283C" w:rsidRPr="000A78F8" w:rsidRDefault="00BF283C" w:rsidP="006C43F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  <w:lang w:eastAsia="ru-RU"/>
        </w:rPr>
        <w:t>«Уголок безопасности в соответствии ФГОС»</w:t>
      </w:r>
    </w:p>
    <w:p w:rsidR="00BF283C" w:rsidRPr="000A78F8" w:rsidRDefault="00BF283C" w:rsidP="000A78F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Образовательная область: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 - коммуникативное развитие.</w:t>
      </w:r>
    </w:p>
    <w:p w:rsidR="00BF283C" w:rsidRPr="000A78F8" w:rsidRDefault="00BF283C" w:rsidP="000A78F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цели и задачи: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представлений о некоторых типичных опасных ситуациях и способах поведения в них.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элементарных представлений о правилах безопасности дорожного движения. Воспитание осознанного отношения к необходимости выполнения этих правил.</w:t>
      </w:r>
    </w:p>
    <w:p w:rsidR="00BF283C" w:rsidRPr="000A78F8" w:rsidRDefault="00BF283C" w:rsidP="000A78F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Интеграция образовательных областей: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познавательное развитие, речевое развитие, художественно - эстетическое развитие, физическое развитие.</w:t>
      </w:r>
    </w:p>
    <w:p w:rsidR="002171DB" w:rsidRPr="000A78F8" w:rsidRDefault="00B379D9" w:rsidP="000A78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Организация «Центра безопасности» в ДОУ - это решение задачи создать такую предметно-развивающую среду группы, которая способствовала бы активному освоению детьми ключевых знаний о правилах дорожного движения, пожарной безопасности, о службах спасения.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Вторая группа раннего возраста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 2 до 3 лет)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Знакомить с элементарными правилами </w:t>
      </w: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безопасного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поведения в природе (не подходить к незнакомым животным, не гладить их, не дразнить; не рвать и </w:t>
      </w:r>
      <w:proofErr w:type="gramStart"/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брать в рот растения</w:t>
      </w:r>
      <w:proofErr w:type="gramEnd"/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пр.)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Соответственно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</w:t>
      </w: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уголках должны быть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Набор транспортных средств;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Иллюстрации с изображением транспортных средств;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Кружки красного и зелёного цвета, макет пешеходного светофора.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Атрибуты к сюжетно-ролевой игре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«Транспорт»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(разноцветные рули, шапочки разных видов машин, нагрудные знаки, жилеты с изображением того или иного вида транспорта и т. д.)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Дидактические игры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«Собери машину»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(из 4-х частей,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«Поставь машину в гараж»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«Светофор»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другие, </w:t>
      </w: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соответствующие возрасту игры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End"/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Небольшие игрушки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(фигурки людей, животных)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Соответственно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</w:t>
      </w: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уголках должны быть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Небольшие игрушки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(фигурки людей, животных)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Книжки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«Кошкин дом»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2 младшая группа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 3 до 4 лет)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Формировать представления о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простейших взаимосвязях в живой и неживой природе. 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с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правилами поведения в природе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 рвать без надобности растения, не ломать ветки деревьев, не трогать животных и др.).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Соответственно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</w:t>
      </w: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уголках должны быть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иллюстрации с изображением транспортных средств;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кружки красного и зелёного цвета,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макет пешеходного светофора;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атрибуты к сюжетно-ролевой игре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«Транспорт»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(разноцветные рули, шапочки разных видов машин, нагрудные знаки, жилеты с изображением того или иного вида транспорта и т. д.);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дидактические игры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«Собери машину»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(из 4-х частей,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«Поставь машину в гараж»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«Светофор»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картинки для игры на классификацию видов транспорта; простейший макет улицы (желательно крупный, где обозначены тротуар и проезжая часть;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макет транспортного светофора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(плоскостной)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«Помоги Мишке стать здоровым»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Средняя группа </w:t>
      </w:r>
      <w:r w:rsidRPr="000A78F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(от 4 до 5 лет)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знакомить с многообразием животного и растительного мира, с явлениями неживой</w:t>
      </w:r>
      <w:r w:rsidR="00807A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природы.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элементарные представления о способах взаимодействия с животными и растениями, о правилах поведения в природе.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Формировать понятия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«съедобное»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«несъедобное»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«лекарственные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растения».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с опасными насекомыми и ядовитыми растениями.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Соответственно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</w:t>
      </w: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уголках должны быть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макет светофора с переключающимися сигналами, действующий от батарейки;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дидактические игры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«Найди свой цвет»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«Собери светофор»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макет улицы с пешеходным переходом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(обязательно)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полотно с изображением дорог, пешеходных переходов;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мелкий транспорт.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 макеты домов, деревьев, дорожных знаков, светофор.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небольшие игрушки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(фигурки людей)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</w:t>
      </w:r>
      <w:proofErr w:type="spellStart"/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</w:t>
      </w:r>
      <w:proofErr w:type="spellEnd"/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игра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«Добрый и злой человек»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Наглядный материал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«Как вести себя дома и на улице»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«Опасные предметы»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«Будь осторожен с электроприборами»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Старшая группа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 5 до 6 лет)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основы экологической культуры и </w:t>
      </w: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безопасного поведения в природе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понятия о том, что в природе все взаимосвязано, что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не должен нарушать эту взаимосвязь, чтобы не навредить животному и растительному миру.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с явлениями неживой природы (гроза, гром, молния, радуга, с правилами поведения при грозе.</w:t>
      </w:r>
      <w:proofErr w:type="gramEnd"/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детей с правилами оказания первой помощи при ушибах и укусах насекомых.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Соответственно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</w:t>
      </w: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уголках должны быть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макет перекрёстка, желательно, чтобы этот макет был со съёмными предметами, тогда дети сами смогут моделировать улицу;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набор дорожных знаков, в который обязательно входят такие дорожные знаки, 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как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информационно-указательные –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«Пешеходный переход»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«Подземный пешеходный переход»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«Место остановки автобуса и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(или)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троллейбуса»; предупреждающие знаки –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«Дети»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proofErr w:type="gramEnd"/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запрещающие знаки –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«Движение пешеходов запрещено»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«Движение на велосипедах запрещено»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предписывающие знаки –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«Пешеходная дорожка»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«Велосипедная дорожка»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знаки приоритета –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«Главная дорога»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«Уступи дорогу»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знаки сервиса –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«Больница»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«Телефон»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«Пункт питания»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- дидактические игры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«О чём говорят знаки?»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«Угадай знак»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«Где спрятался знак?»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«Перекрёсток»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«Наша улица»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схемы жестов регулировщика, дидактическая игра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«Что говорит жезл?»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атрибуты инспектора 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ДПС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жезл, фуражка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Подготовительная к школе группа </w:t>
      </w:r>
      <w:r w:rsidRPr="000A78F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(от 6 до 7 лет)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Формировать основы экологической культуры.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знакомить с правилами поведения на природе.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с Красной книгой, с отдельными представителями животного и растительного мира, занесенными в нее.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Уточнять и расширять представления о таких явлениях природы, как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гроза, гром, молния, радуга, ураган, знакомить с правилами поведения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человека в этих условиях.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Соответственно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</w:t>
      </w: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уголках должны быть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дидактические игры по различным направлениям (</w:t>
      </w: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безопасность в быту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дороге, при пожаре, охрана и укрепление здоровья и др.) 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Например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«Кто из этих людей твои родственники»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«Кто лишний»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«Как можно закончить предложение»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«Угадай по признаку»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учебные макеты, перекрестки;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книги разных авторов на </w:t>
      </w:r>
      <w:r w:rsidRPr="000A78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соответствующую тематику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- справочная литература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энциклопедии, справочники;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строительные конструкторы</w:t>
      </w:r>
      <w:r w:rsidR="00807A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блоками среднего и маленького размера;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- транспорт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специальный транспорт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(скорая помощь, пожарная машина, машина полиции)</w:t>
      </w:r>
      <w:r w:rsidR="00807A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F283C" w:rsidRPr="000A78F8" w:rsidRDefault="00807AAD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настольно-печатные игр</w:t>
      </w:r>
      <w:r w:rsidR="00BF283C"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ы;</w:t>
      </w:r>
    </w:p>
    <w:p w:rsidR="00BF283C" w:rsidRPr="000A78F8" w:rsidRDefault="00807AAD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макет </w:t>
      </w:r>
      <w:r w:rsidR="00BF283C"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разметкой, дорожными знаками, транспортом, светофорами, мелкими игрушками-куклами;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разные альбомы на данную тему;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аудиокассеты с художественными произведениями по правилам дорожного движения;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альбомы со стихами и загадками, книжки-раскраски;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иллюстрации об опасных ситуациях в жизни детей;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картотека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«опасных ситуаций»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(для их показа можно сделать импровизированный телевизор, или компьютер)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- разметка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две полосы движения, пешеходные переходы,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«зебра»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«островок </w:t>
      </w:r>
      <w:r w:rsidRPr="000A78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безопасности</w:t>
      </w:r>
      <w:r w:rsidRPr="000A78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тротуары, перекрёсток,</w:t>
      </w:r>
      <w:proofErr w:type="gramEnd"/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действующий светофор,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знаки дорожного движения для улицы,</w:t>
      </w:r>
    </w:p>
    <w:p w:rsidR="00BF283C" w:rsidRPr="000A78F8" w:rsidRDefault="00BF283C" w:rsidP="000A78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- детский транспорт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велосипеды, самокаты, машины, коляски,</w:t>
      </w:r>
    </w:p>
    <w:p w:rsidR="00BF283C" w:rsidRDefault="00BF283C" w:rsidP="000A78F8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- наглядная информация</w:t>
      </w:r>
      <w:r w:rsidRPr="000A7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плакаты</w:t>
      </w:r>
      <w:r w:rsidR="00807A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283C" w:rsidRDefault="00BF283C" w:rsidP="00BF283C"/>
    <w:p w:rsidR="00A349A3" w:rsidRDefault="00A349A3"/>
    <w:sectPr w:rsidR="00A349A3" w:rsidSect="00A3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BF283C"/>
    <w:rsid w:val="000A78F8"/>
    <w:rsid w:val="002171DB"/>
    <w:rsid w:val="006C43F8"/>
    <w:rsid w:val="00787539"/>
    <w:rsid w:val="00807AAD"/>
    <w:rsid w:val="00A349A3"/>
    <w:rsid w:val="00AE2A88"/>
    <w:rsid w:val="00B379D9"/>
    <w:rsid w:val="00BF283C"/>
    <w:rsid w:val="00C4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2016-11-14T06:19:00Z</cp:lastPrinted>
  <dcterms:created xsi:type="dcterms:W3CDTF">2016-11-13T17:26:00Z</dcterms:created>
  <dcterms:modified xsi:type="dcterms:W3CDTF">2020-05-02T05:15:00Z</dcterms:modified>
</cp:coreProperties>
</file>