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Как  выглядит</w:t>
      </w:r>
      <w:proofErr w:type="gramEnd"/>
      <w:r>
        <w:rPr>
          <w:rFonts w:ascii="Times New Roman" w:hAnsi="Times New Roman"/>
          <w:sz w:val="28"/>
          <w:szCs w:val="28"/>
        </w:rPr>
        <w:t xml:space="preserve"> картофелина? Она не очень крупная, округлой или продолговатой формы. Снаружи покрыта плотной ко</w:t>
      </w:r>
      <w:r>
        <w:rPr>
          <w:rFonts w:ascii="Times New Roman" w:hAnsi="Times New Roman"/>
          <w:sz w:val="28"/>
          <w:szCs w:val="28"/>
        </w:rPr>
        <w:softHyphen/>
        <w:t>журой коричневатого или розоватого цвета. Если кар</w:t>
      </w:r>
      <w:r>
        <w:rPr>
          <w:rFonts w:ascii="Times New Roman" w:hAnsi="Times New Roman"/>
          <w:sz w:val="28"/>
          <w:szCs w:val="28"/>
        </w:rPr>
        <w:softHyphen/>
        <w:t>тошку разрезать ножом, то внутри она окажется белой, но на воздухе быстро потемнеет, поэтому очищенный картофель хранят</w:t>
      </w:r>
      <w:r>
        <w:rPr>
          <w:rFonts w:ascii="Times New Roman" w:hAnsi="Times New Roman"/>
          <w:sz w:val="28"/>
          <w:szCs w:val="26"/>
        </w:rPr>
        <w:t xml:space="preserve"> в холодной воде.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Сейчас картофель является одним из самых распрос</w:t>
      </w:r>
      <w:r>
        <w:rPr>
          <w:rFonts w:ascii="Times New Roman" w:hAnsi="Times New Roman"/>
          <w:sz w:val="28"/>
          <w:szCs w:val="26"/>
        </w:rPr>
        <w:softHyphen/>
        <w:t>траненных и важнейших продуктов питания для жи</w:t>
      </w:r>
      <w:r>
        <w:rPr>
          <w:rFonts w:ascii="Times New Roman" w:hAnsi="Times New Roman"/>
          <w:sz w:val="28"/>
          <w:szCs w:val="26"/>
        </w:rPr>
        <w:softHyphen/>
        <w:t>телей многих стран. Раньше картофель называли «земляным орехом».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В Россию пер</w:t>
      </w:r>
      <w:r>
        <w:rPr>
          <w:rFonts w:ascii="Times New Roman" w:hAnsi="Times New Roman"/>
          <w:sz w:val="28"/>
          <w:szCs w:val="26"/>
        </w:rPr>
        <w:softHyphen/>
        <w:t xml:space="preserve">вый мешок картофеля прислал из Голландии царь Петр </w:t>
      </w:r>
      <w:r>
        <w:rPr>
          <w:rFonts w:ascii="Times New Roman" w:hAnsi="Times New Roman"/>
          <w:sz w:val="28"/>
          <w:szCs w:val="26"/>
          <w:lang w:val="en-US"/>
        </w:rPr>
        <w:t>I</w:t>
      </w:r>
      <w:r>
        <w:rPr>
          <w:rFonts w:ascii="Times New Roman" w:hAnsi="Times New Roman"/>
          <w:sz w:val="28"/>
          <w:szCs w:val="26"/>
        </w:rPr>
        <w:t>. Но посадки картофеля распрост</w:t>
      </w:r>
      <w:r>
        <w:rPr>
          <w:rFonts w:ascii="Times New Roman" w:hAnsi="Times New Roman"/>
          <w:sz w:val="28"/>
          <w:szCs w:val="26"/>
        </w:rPr>
        <w:softHyphen/>
        <w:t>ранялись очень медленно, потому что крестьяне не при</w:t>
      </w:r>
      <w:r>
        <w:rPr>
          <w:rFonts w:ascii="Times New Roman" w:hAnsi="Times New Roman"/>
          <w:sz w:val="28"/>
          <w:szCs w:val="26"/>
        </w:rPr>
        <w:softHyphen/>
        <w:t xml:space="preserve">выкли к этому овощу и не знали, что можно из него приготовить. 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Но постепенно картофель «прижился». Из него стали готовить немало замечательных блюд. Картофель отва</w:t>
      </w:r>
      <w:r>
        <w:rPr>
          <w:rFonts w:ascii="Times New Roman" w:hAnsi="Times New Roman"/>
          <w:sz w:val="28"/>
          <w:szCs w:val="26"/>
        </w:rPr>
        <w:softHyphen/>
        <w:t>ривают и жарят, из него делают запеканки, пюре и клецки, пекут оладьи, его кладут в супы и салаты, до</w:t>
      </w:r>
      <w:r>
        <w:rPr>
          <w:rFonts w:ascii="Times New Roman" w:hAnsi="Times New Roman"/>
          <w:sz w:val="28"/>
          <w:szCs w:val="26"/>
        </w:rPr>
        <w:softHyphen/>
        <w:t>бавляют в начинку для пирожков. Недаром картошку называют «вторым хлебом»!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 xml:space="preserve">В </w:t>
      </w:r>
      <w:proofErr w:type="gramStart"/>
      <w:r>
        <w:rPr>
          <w:rFonts w:ascii="Times New Roman" w:hAnsi="Times New Roman"/>
          <w:sz w:val="28"/>
          <w:szCs w:val="26"/>
        </w:rPr>
        <w:t>картофеле  есть</w:t>
      </w:r>
      <w:proofErr w:type="gramEnd"/>
      <w:r>
        <w:rPr>
          <w:rFonts w:ascii="Times New Roman" w:hAnsi="Times New Roman"/>
          <w:sz w:val="28"/>
          <w:szCs w:val="26"/>
        </w:rPr>
        <w:t xml:space="preserve"> витамины, а также микроэлементы, на</w:t>
      </w:r>
      <w:r>
        <w:rPr>
          <w:rFonts w:ascii="Times New Roman" w:hAnsi="Times New Roman"/>
          <w:sz w:val="28"/>
          <w:szCs w:val="26"/>
        </w:rPr>
        <w:softHyphen/>
        <w:t>пример, калий, который помогает нормальной работе сердца. Из клубней картофеля получают крахмал, па</w:t>
      </w:r>
      <w:r>
        <w:rPr>
          <w:rFonts w:ascii="Times New Roman" w:hAnsi="Times New Roman"/>
          <w:sz w:val="28"/>
          <w:szCs w:val="26"/>
        </w:rPr>
        <w:softHyphen/>
        <w:t>току, глюкозу и фруктовый сахар - все это используют в своей работе кондитеры.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Картофель на огородах сажают в мае, когда зацветает черемуха, а выкапывают в сентябре. Недаром говорит</w:t>
      </w:r>
      <w:r>
        <w:rPr>
          <w:rFonts w:ascii="Times New Roman" w:hAnsi="Times New Roman"/>
          <w:sz w:val="28"/>
          <w:szCs w:val="26"/>
        </w:rPr>
        <w:softHyphen/>
        <w:t>ся: «Всяк корешок в своей поре».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Клубни подсушивают, перебирают, укладывают в мешки и складывают в подпол. В сухом и прохладном помещении картофель может храниться долго.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56"/>
          <w:szCs w:val="56"/>
        </w:rPr>
      </w:pPr>
      <w:r>
        <w:rPr>
          <w:rFonts w:ascii="Times New Roman" w:hAnsi="Times New Roman"/>
          <w:b/>
          <w:i/>
          <w:color w:val="111111"/>
          <w:sz w:val="56"/>
          <w:szCs w:val="56"/>
        </w:rPr>
        <w:t>КАРТОФЕЛЬ</w:t>
      </w:r>
      <w:r>
        <w:rPr>
          <w:rFonts w:ascii="Times New Roman" w:hAnsi="Times New Roman"/>
          <w:i/>
          <w:color w:val="111111"/>
          <w:sz w:val="56"/>
          <w:szCs w:val="56"/>
        </w:rPr>
        <w:br/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5905DB" wp14:editId="69429532">
            <wp:simplePos x="0" y="0"/>
            <wp:positionH relativeFrom="column">
              <wp:posOffset>386080</wp:posOffset>
            </wp:positionH>
            <wp:positionV relativeFrom="paragraph">
              <wp:posOffset>81280</wp:posOffset>
            </wp:positionV>
            <wp:extent cx="4189730" cy="2497455"/>
            <wp:effectExtent l="0" t="0" r="1270" b="0"/>
            <wp:wrapNone/>
            <wp:docPr id="8" name="Рисунок 8" descr="картофел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офель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1E1E1"/>
                        </a:clrFrom>
                        <a:clrTo>
                          <a:srgbClr val="E1E1E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44" b="17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49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Под землей живут семейки,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Поливаем их из лейки.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И Полину, и Антошку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Позовем копать…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lastRenderedPageBreak/>
        <w:t>Как выглядит морковь?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6"/>
        </w:rPr>
        <w:t>У моркови нежно-зеленые, словно кружевные листочки и вкусный сладкий корень оранжевого, красного или желтого цве</w:t>
      </w:r>
      <w:r>
        <w:rPr>
          <w:rFonts w:ascii="Times New Roman" w:hAnsi="Times New Roman"/>
          <w:sz w:val="28"/>
          <w:szCs w:val="26"/>
        </w:rPr>
        <w:softHyphen/>
        <w:t>та, который прячется в земле. Ко</w:t>
      </w:r>
      <w:r>
        <w:rPr>
          <w:rFonts w:ascii="Times New Roman" w:hAnsi="Times New Roman"/>
          <w:sz w:val="28"/>
          <w:szCs w:val="26"/>
        </w:rPr>
        <w:softHyphen/>
        <w:t>рень моркови может быть удлиненным, а может и округ</w:t>
      </w:r>
      <w:r>
        <w:rPr>
          <w:rFonts w:ascii="Times New Roman" w:hAnsi="Times New Roman"/>
          <w:sz w:val="28"/>
          <w:szCs w:val="26"/>
        </w:rPr>
        <w:softHyphen/>
        <w:t>лым.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Морковь - один из древнейших корнеплодов. В Древнюю Русь этот овощ попал в незапамятные време</w:t>
      </w:r>
      <w:r>
        <w:rPr>
          <w:rFonts w:ascii="Times New Roman" w:hAnsi="Times New Roman"/>
          <w:sz w:val="28"/>
          <w:szCs w:val="26"/>
        </w:rPr>
        <w:softHyphen/>
        <w:t xml:space="preserve">на. 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На Руси лечили морковным соком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6"/>
        </w:rPr>
        <w:t>заболевания сердца, печени и носоглотки. В моркови находится много полезных веществ: крах</w:t>
      </w:r>
      <w:r>
        <w:rPr>
          <w:rFonts w:ascii="Times New Roman" w:hAnsi="Times New Roman"/>
          <w:sz w:val="28"/>
          <w:szCs w:val="26"/>
        </w:rPr>
        <w:softHyphen/>
        <w:t>мал, сахар, витамины и минералы, а яркий красный или оранжевый цвет моркови придают соли железа. Морковь содержит большое количество каротина, пре</w:t>
      </w:r>
      <w:r>
        <w:rPr>
          <w:rFonts w:ascii="Times New Roman" w:hAnsi="Times New Roman"/>
          <w:sz w:val="28"/>
          <w:szCs w:val="26"/>
        </w:rPr>
        <w:softHyphen/>
        <w:t>вращающегося в организме человека в витамин А, ко</w:t>
      </w:r>
      <w:r>
        <w:rPr>
          <w:rFonts w:ascii="Times New Roman" w:hAnsi="Times New Roman"/>
          <w:sz w:val="28"/>
          <w:szCs w:val="26"/>
        </w:rPr>
        <w:softHyphen/>
        <w:t>торый называют витамином роста. Поэтому, если хоти</w:t>
      </w:r>
      <w:r>
        <w:rPr>
          <w:rFonts w:ascii="Times New Roman" w:hAnsi="Times New Roman"/>
          <w:sz w:val="28"/>
          <w:szCs w:val="26"/>
        </w:rPr>
        <w:softHyphen/>
        <w:t>те подрасти, пейте свежий морковный сок.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6"/>
        </w:rPr>
        <w:t>Из моркови готовят морковный сок и салат из свежей, натер</w:t>
      </w:r>
      <w:r>
        <w:rPr>
          <w:rFonts w:ascii="Times New Roman" w:hAnsi="Times New Roman"/>
          <w:sz w:val="28"/>
          <w:szCs w:val="26"/>
        </w:rPr>
        <w:softHyphen/>
        <w:t>той на терке моркови с чесноком и орехами. Морковь кла</w:t>
      </w:r>
      <w:r>
        <w:rPr>
          <w:rFonts w:ascii="Times New Roman" w:hAnsi="Times New Roman"/>
          <w:sz w:val="28"/>
          <w:szCs w:val="26"/>
        </w:rPr>
        <w:softHyphen/>
        <w:t>дут в борщи и супы, тушат с луком и другими овощами. Из нее готовят запеканки, котлеты и пудинги.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На</w:t>
      </w:r>
      <w:r>
        <w:rPr>
          <w:rFonts w:ascii="Times New Roman" w:hAnsi="Times New Roman"/>
          <w:sz w:val="28"/>
          <w:szCs w:val="26"/>
        </w:rPr>
        <w:softHyphen/>
        <w:t>род придумал о моркови немало пословиц и поговорок, например, такие: «Сей морковь в срок, будет прок», «На полатях лежать, так моркови не видать!»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В мае, когда земля прогреется, огородники высева</w:t>
      </w:r>
      <w:r>
        <w:rPr>
          <w:rFonts w:ascii="Times New Roman" w:hAnsi="Times New Roman"/>
          <w:sz w:val="28"/>
          <w:szCs w:val="26"/>
        </w:rPr>
        <w:softHyphen/>
        <w:t>ют на грядках семена моркови, а в сентябре - убирают. Народ гово</w:t>
      </w:r>
      <w:r>
        <w:rPr>
          <w:rFonts w:ascii="Times New Roman" w:hAnsi="Times New Roman"/>
          <w:sz w:val="28"/>
          <w:szCs w:val="26"/>
        </w:rPr>
        <w:softHyphen/>
        <w:t>рит: «Пришла пора своему огороду кланяться».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Чтобы вырастить хороший урожай моркови, надо се</w:t>
      </w:r>
      <w:r>
        <w:rPr>
          <w:rFonts w:ascii="Times New Roman" w:hAnsi="Times New Roman"/>
          <w:sz w:val="28"/>
          <w:szCs w:val="26"/>
        </w:rPr>
        <w:softHyphen/>
        <w:t>ять морковь на открытом, солнечном месте - ведь мор</w:t>
      </w:r>
      <w:r>
        <w:rPr>
          <w:rFonts w:ascii="Times New Roman" w:hAnsi="Times New Roman"/>
          <w:sz w:val="28"/>
          <w:szCs w:val="26"/>
        </w:rPr>
        <w:softHyphen/>
        <w:t>ковка любит яркий солнечный свет.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Посевы моркови надо вовремя прореживать, а почву на грядках рыхлить. 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Морковь хорошо хранится в подполе, где сухо и про</w:t>
      </w:r>
      <w:r>
        <w:rPr>
          <w:rFonts w:ascii="Times New Roman" w:hAnsi="Times New Roman"/>
          <w:sz w:val="28"/>
          <w:szCs w:val="26"/>
        </w:rPr>
        <w:softHyphen/>
        <w:t>хладно.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lastRenderedPageBreak/>
        <w:t>МОРКОВЬ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90170</wp:posOffset>
            </wp:positionV>
            <wp:extent cx="3780155" cy="4858385"/>
            <wp:effectExtent l="0" t="0" r="0" b="0"/>
            <wp:wrapNone/>
            <wp:docPr id="7" name="Рисунок 7" descr="морковь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морковь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485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6015C" w:rsidRDefault="00B6015C" w:rsidP="00B6015C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</w:p>
    <w:p w:rsidR="00D3737C" w:rsidRDefault="00D3737C" w:rsidP="00D3737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i/>
          <w:sz w:val="28"/>
          <w:szCs w:val="26"/>
        </w:rPr>
      </w:pPr>
      <w:r>
        <w:rPr>
          <w:rFonts w:ascii="Times New Roman" w:hAnsi="Times New Roman"/>
          <w:i/>
          <w:sz w:val="28"/>
          <w:szCs w:val="26"/>
        </w:rPr>
        <w:t>Сидит девица в темнице, а коса на улице.</w:t>
      </w:r>
    </w:p>
    <w:p w:rsidR="00D3737C" w:rsidRDefault="00D3737C" w:rsidP="00D373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6"/>
        </w:rPr>
      </w:pPr>
    </w:p>
    <w:p w:rsidR="00D3737C" w:rsidRDefault="00D3737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6"/>
        </w:rPr>
        <w:lastRenderedPageBreak/>
        <w:t xml:space="preserve">Как выглядит </w:t>
      </w:r>
      <w:r>
        <w:rPr>
          <w:rFonts w:ascii="Times New Roman" w:hAnsi="Times New Roman"/>
          <w:sz w:val="28"/>
          <w:szCs w:val="26"/>
        </w:rPr>
        <w:t>свекла?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У свеклы большие темно-зеленые листья с красными прожилками, а корнеплод свеклы прячется под землей. Он довольно крупный, округлой формы, сверху покрыт плотной </w:t>
      </w:r>
      <w:proofErr w:type="spellStart"/>
      <w:r>
        <w:rPr>
          <w:rFonts w:ascii="Times New Roman" w:hAnsi="Times New Roman"/>
          <w:sz w:val="28"/>
          <w:szCs w:val="26"/>
        </w:rPr>
        <w:t>буровато</w:t>
      </w:r>
      <w:proofErr w:type="spellEnd"/>
      <w:r>
        <w:rPr>
          <w:rFonts w:ascii="Times New Roman" w:hAnsi="Times New Roman"/>
          <w:sz w:val="28"/>
          <w:szCs w:val="26"/>
        </w:rPr>
        <w:t>-красной кожицей. Если свеклу разрезать, то внутри она окажется краси</w:t>
      </w:r>
      <w:r>
        <w:rPr>
          <w:rFonts w:ascii="Times New Roman" w:hAnsi="Times New Roman"/>
          <w:sz w:val="28"/>
          <w:szCs w:val="26"/>
        </w:rPr>
        <w:softHyphen/>
        <w:t>вого красного цвета, а сок свеклы по цвету напоминает сок спелых вишен или гранатов. Красный цвет свекле придает особое красящее вещество — бетаин.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Как вкусный и полезный овощ свекла знакома людям уже более 4 </w:t>
      </w:r>
      <w:r>
        <w:rPr>
          <w:rFonts w:ascii="Times New Roman" w:hAnsi="Times New Roman"/>
          <w:bCs/>
          <w:sz w:val="28"/>
          <w:szCs w:val="26"/>
        </w:rPr>
        <w:t>000</w:t>
      </w:r>
      <w:r>
        <w:rPr>
          <w:rFonts w:ascii="Times New Roman" w:hAnsi="Times New Roman"/>
          <w:b/>
          <w:bCs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лет.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Древние народы ценили лечебные свойства свеклы, пожалуй, больше, чем ее питательные качества.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6"/>
        </w:rPr>
        <w:t>Корнеплод свеклы летом накапливает питательные вещества. В нем много сахара, клетчатки, витаминов и микроэлементов.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Из свеклы готовят борщи, винегреты, салаты. Очень вкус</w:t>
      </w:r>
      <w:r>
        <w:rPr>
          <w:rFonts w:ascii="Times New Roman" w:hAnsi="Times New Roman"/>
          <w:sz w:val="28"/>
          <w:szCs w:val="26"/>
        </w:rPr>
        <w:softHyphen/>
        <w:t>на отварная свекла с мелко нарубленным чесноком и заправленная сметаной. Из молодых листьев и корнеп</w:t>
      </w:r>
      <w:r>
        <w:rPr>
          <w:rFonts w:ascii="Times New Roman" w:hAnsi="Times New Roman"/>
          <w:sz w:val="28"/>
          <w:szCs w:val="26"/>
        </w:rPr>
        <w:softHyphen/>
        <w:t>лодов свеклы можно приготовить летний свекольник.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Высевают свеклу на огородах в мае. Свекла любит тепло и влагу. Летом огородники ухаживают за свеклой: рыхлят почву, поливают и прореживают растения, выдергива</w:t>
      </w:r>
      <w:r>
        <w:rPr>
          <w:rFonts w:ascii="Times New Roman" w:hAnsi="Times New Roman"/>
          <w:sz w:val="28"/>
          <w:szCs w:val="26"/>
        </w:rPr>
        <w:softHyphen/>
        <w:t>ют сорняки.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Убирают свеклу в сентябре. </w:t>
      </w:r>
      <w:r>
        <w:rPr>
          <w:rFonts w:ascii="Times New Roman" w:hAnsi="Times New Roman"/>
          <w:sz w:val="28"/>
          <w:szCs w:val="28"/>
        </w:rPr>
        <w:t xml:space="preserve">«Пришла </w:t>
      </w:r>
      <w:proofErr w:type="spellStart"/>
      <w:r>
        <w:rPr>
          <w:rFonts w:ascii="Times New Roman" w:hAnsi="Times New Roman"/>
          <w:sz w:val="28"/>
          <w:szCs w:val="28"/>
        </w:rPr>
        <w:t>свекольница</w:t>
      </w:r>
      <w:proofErr w:type="spellEnd"/>
      <w:r>
        <w:rPr>
          <w:rFonts w:ascii="Times New Roman" w:hAnsi="Times New Roman"/>
          <w:sz w:val="28"/>
          <w:szCs w:val="28"/>
        </w:rPr>
        <w:t xml:space="preserve"> - девкам невольница» - так говорили в старину потому, что уборкой урожая чаще всего занимались женщины и девушки. </w:t>
      </w:r>
      <w:r>
        <w:rPr>
          <w:rFonts w:ascii="Times New Roman" w:hAnsi="Times New Roman"/>
          <w:sz w:val="28"/>
          <w:szCs w:val="26"/>
        </w:rPr>
        <w:t>У собранной свеклы обрезают листья, ими любят по</w:t>
      </w:r>
      <w:r>
        <w:rPr>
          <w:rFonts w:ascii="Times New Roman" w:hAnsi="Times New Roman"/>
          <w:sz w:val="28"/>
          <w:szCs w:val="26"/>
        </w:rPr>
        <w:softHyphen/>
        <w:t xml:space="preserve">лакомиться и свиньи, и коровы. 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Свеклу убирают в под</w:t>
      </w:r>
      <w:r>
        <w:rPr>
          <w:rFonts w:ascii="Times New Roman" w:hAnsi="Times New Roman"/>
          <w:sz w:val="28"/>
          <w:szCs w:val="26"/>
        </w:rPr>
        <w:softHyphen/>
        <w:t>пол и кладовку, где она, пересыпанная сухим песком, может храниться до нового урожая.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6"/>
        </w:rPr>
      </w:pPr>
      <w:r>
        <w:rPr>
          <w:rFonts w:ascii="Calibri" w:hAnsi="Calibri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567690</wp:posOffset>
            </wp:positionV>
            <wp:extent cx="3357245" cy="4367530"/>
            <wp:effectExtent l="0" t="0" r="0" b="0"/>
            <wp:wrapNone/>
            <wp:docPr id="6" name="Рисунок 6" descr="свекл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свекл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436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color w:val="111111"/>
          <w:sz w:val="56"/>
          <w:szCs w:val="56"/>
        </w:rPr>
        <w:t>СВЕКЛА</w:t>
      </w:r>
      <w:r>
        <w:rPr>
          <w:rFonts w:ascii="Times New Roman" w:hAnsi="Times New Roman"/>
          <w:b/>
          <w:i/>
          <w:color w:val="111111"/>
          <w:sz w:val="30"/>
          <w:szCs w:val="30"/>
        </w:rPr>
        <w:br/>
      </w:r>
      <w:r>
        <w:rPr>
          <w:rFonts w:ascii="Times New Roman" w:hAnsi="Times New Roman"/>
          <w:b/>
          <w:i/>
          <w:color w:val="111111"/>
          <w:sz w:val="30"/>
          <w:szCs w:val="30"/>
        </w:rPr>
        <w:br/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6"/>
        </w:rPr>
      </w:pPr>
    </w:p>
    <w:p w:rsidR="00EB1605" w:rsidRDefault="00EB1605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Над землей трава,</w:t>
      </w:r>
    </w:p>
    <w:p w:rsidR="00EB1605" w:rsidRDefault="00EB1605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Под землей бордовая голова.</w:t>
      </w:r>
    </w:p>
    <w:p w:rsidR="00EB1605" w:rsidRDefault="00EB1605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</w:p>
    <w:p w:rsidR="00EB1605" w:rsidRDefault="00EB1605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Как выглядит репа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Она небольшая, круглая, желтоватого цвета с плот</w:t>
      </w:r>
      <w:r>
        <w:rPr>
          <w:rFonts w:ascii="Times New Roman" w:hAnsi="Times New Roman"/>
          <w:sz w:val="28"/>
          <w:szCs w:val="28"/>
        </w:rPr>
        <w:softHyphen/>
        <w:t>ной темно-зеленой ботвой. «Сидит на грядке репа - сама клубочком, хвост под себя», - говорится о репе в русской поговорке.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Репа - древнейший овощ, ее возделывают уже сорок веков!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древних египтян, персов и греков этот корнеплод был широко распространен, но считался пищей рабов</w:t>
      </w:r>
    </w:p>
    <w:p w:rsidR="00B6015C" w:rsidRDefault="00B6015C" w:rsidP="00B601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6"/>
        </w:rPr>
        <w:t>и</w:t>
      </w:r>
      <w:proofErr w:type="gramEnd"/>
      <w:r>
        <w:rPr>
          <w:rFonts w:ascii="Times New Roman" w:hAnsi="Times New Roman"/>
          <w:sz w:val="28"/>
          <w:szCs w:val="26"/>
        </w:rPr>
        <w:t xml:space="preserve"> бедняков. Египтяне кормили репой строителей пира</w:t>
      </w:r>
      <w:r>
        <w:rPr>
          <w:rFonts w:ascii="Times New Roman" w:hAnsi="Times New Roman"/>
          <w:sz w:val="28"/>
          <w:szCs w:val="26"/>
        </w:rPr>
        <w:softHyphen/>
        <w:t>мид - гробниц фараонов.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На территории России возделывать репу начали рань</w:t>
      </w:r>
      <w:r>
        <w:rPr>
          <w:rFonts w:ascii="Times New Roman" w:hAnsi="Times New Roman"/>
          <w:sz w:val="28"/>
          <w:szCs w:val="26"/>
        </w:rPr>
        <w:softHyphen/>
        <w:t>ше всех других овощей, ее сажали еще до возникнове</w:t>
      </w:r>
      <w:r>
        <w:rPr>
          <w:rFonts w:ascii="Times New Roman" w:hAnsi="Times New Roman"/>
          <w:sz w:val="28"/>
          <w:szCs w:val="26"/>
        </w:rPr>
        <w:softHyphen/>
        <w:t>ния Великого Московского княжества.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Из репы готовили множество вкусных блюд: варили похлебку, парили в русской печи, пекли пироги с ее начинкой, готовили репный квас, ели ее с медом. Тертая репа, сваренная с крупой, называлась </w:t>
      </w:r>
      <w:proofErr w:type="spellStart"/>
      <w:r>
        <w:rPr>
          <w:rFonts w:ascii="Times New Roman" w:hAnsi="Times New Roman"/>
          <w:sz w:val="28"/>
          <w:szCs w:val="26"/>
        </w:rPr>
        <w:t>репником</w:t>
      </w:r>
      <w:proofErr w:type="spellEnd"/>
      <w:r>
        <w:rPr>
          <w:rFonts w:ascii="Times New Roman" w:hAnsi="Times New Roman"/>
          <w:sz w:val="28"/>
          <w:szCs w:val="26"/>
        </w:rPr>
        <w:t>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Репа вкусная и полезная. В репе содер</w:t>
      </w:r>
      <w:r>
        <w:rPr>
          <w:rFonts w:ascii="Times New Roman" w:hAnsi="Times New Roman"/>
          <w:sz w:val="28"/>
          <w:szCs w:val="26"/>
        </w:rPr>
        <w:softHyphen/>
        <w:t>жатся витамины, минеральные соли, клетчатка, эфир</w:t>
      </w:r>
      <w:r>
        <w:rPr>
          <w:rFonts w:ascii="Times New Roman" w:hAnsi="Times New Roman"/>
          <w:sz w:val="28"/>
          <w:szCs w:val="26"/>
        </w:rPr>
        <w:softHyphen/>
        <w:t>ные масла, сахар.  Кроме того репа непри</w:t>
      </w:r>
      <w:r>
        <w:rPr>
          <w:rFonts w:ascii="Times New Roman" w:hAnsi="Times New Roman"/>
          <w:sz w:val="28"/>
          <w:szCs w:val="26"/>
        </w:rPr>
        <w:softHyphen/>
        <w:t>хотлива и везде дает хорошие урожаи.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В нашей стране сеять репу можно в два срока: ранней весной для летнего потребления и в конце июня — для зимнего.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6"/>
        </w:rPr>
        <w:t>Когда появляются первые всходы, землю рыхлят, поливают. А чтобы уберечь репу от вредной земляной блохи, посевы посыпают золой.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В сентябре на огородах снимают урожай репы. Народ го</w:t>
      </w:r>
      <w:r>
        <w:rPr>
          <w:rFonts w:ascii="Times New Roman" w:hAnsi="Times New Roman"/>
          <w:sz w:val="28"/>
          <w:szCs w:val="26"/>
        </w:rPr>
        <w:softHyphen/>
        <w:t>ворит: «Репу рвем, картошку копаем — урожай убираем».</w:t>
      </w:r>
    </w:p>
    <w:p w:rsidR="00B6015C" w:rsidRDefault="00B6015C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В старину день, когда крестьяне выходили собирать репу, назывался «</w:t>
      </w:r>
      <w:proofErr w:type="spellStart"/>
      <w:r>
        <w:rPr>
          <w:rFonts w:ascii="Times New Roman" w:hAnsi="Times New Roman"/>
          <w:sz w:val="28"/>
          <w:szCs w:val="26"/>
        </w:rPr>
        <w:t>репорезом</w:t>
      </w:r>
      <w:proofErr w:type="spellEnd"/>
      <w:r>
        <w:rPr>
          <w:rFonts w:ascii="Times New Roman" w:hAnsi="Times New Roman"/>
          <w:sz w:val="28"/>
          <w:szCs w:val="26"/>
        </w:rPr>
        <w:t xml:space="preserve">». «Не дремли, баба, в </w:t>
      </w:r>
      <w:proofErr w:type="spellStart"/>
      <w:r>
        <w:rPr>
          <w:rFonts w:ascii="Times New Roman" w:hAnsi="Times New Roman"/>
          <w:sz w:val="28"/>
          <w:szCs w:val="26"/>
        </w:rPr>
        <w:t>репорезов</w:t>
      </w:r>
      <w:proofErr w:type="spellEnd"/>
      <w:r>
        <w:rPr>
          <w:rFonts w:ascii="Times New Roman" w:hAnsi="Times New Roman"/>
          <w:sz w:val="28"/>
          <w:szCs w:val="26"/>
        </w:rPr>
        <w:t xml:space="preserve"> день», - так говорили потому, что урожай ово</w:t>
      </w:r>
      <w:r>
        <w:rPr>
          <w:rFonts w:ascii="Times New Roman" w:hAnsi="Times New Roman"/>
          <w:sz w:val="28"/>
          <w:szCs w:val="26"/>
        </w:rPr>
        <w:softHyphen/>
        <w:t>щей с огородов чаще всего собирали женщины.</w:t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rPr>
          <w:rFonts w:ascii="Arial" w:hAnsi="Arial" w:cs="Arial"/>
          <w:i/>
          <w:color w:val="111111"/>
          <w:sz w:val="34"/>
          <w:szCs w:val="34"/>
        </w:rPr>
      </w:pPr>
      <w:r>
        <w:rPr>
          <w:rFonts w:ascii="Arial" w:hAnsi="Arial" w:cs="Arial"/>
          <w:i/>
          <w:color w:val="111111"/>
          <w:sz w:val="34"/>
          <w:szCs w:val="34"/>
        </w:rPr>
        <w:lastRenderedPageBreak/>
        <w:br/>
      </w:r>
    </w:p>
    <w:p w:rsidR="00EB1605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  <w:r>
        <w:rPr>
          <w:rFonts w:ascii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758190</wp:posOffset>
            </wp:positionV>
            <wp:extent cx="4408170" cy="3998595"/>
            <wp:effectExtent l="0" t="0" r="0" b="1905"/>
            <wp:wrapNone/>
            <wp:docPr id="5" name="Рисунок 5" descr="реп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реп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" r="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399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color w:val="111111"/>
          <w:sz w:val="56"/>
          <w:szCs w:val="56"/>
        </w:rPr>
        <w:t>РЕПА</w:t>
      </w: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Круглый бок, желтый бок,</w:t>
      </w:r>
    </w:p>
    <w:p w:rsidR="00EB1605" w:rsidRDefault="00EB1605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Сидит в грядке колобок.</w:t>
      </w:r>
    </w:p>
    <w:p w:rsidR="00EB1605" w:rsidRDefault="00EB1605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Врос в землю крепко.</w:t>
      </w:r>
    </w:p>
    <w:p w:rsidR="00EB1605" w:rsidRDefault="00EB1605" w:rsidP="00EB16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Что же это?</w:t>
      </w: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  <w:bookmarkStart w:id="0" w:name="_GoBack"/>
      <w:bookmarkEnd w:id="0"/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EB1605" w:rsidRDefault="00EB1605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111111"/>
          <w:sz w:val="56"/>
          <w:szCs w:val="56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color w:val="111111"/>
          <w:sz w:val="56"/>
          <w:szCs w:val="56"/>
        </w:rPr>
        <w:lastRenderedPageBreak/>
        <w:br/>
      </w: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6015C" w:rsidRDefault="00B6015C" w:rsidP="00B60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362012" w:rsidRDefault="00362012"/>
    <w:sectPr w:rsidR="00362012" w:rsidSect="00B6015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5C"/>
    <w:rsid w:val="00362012"/>
    <w:rsid w:val="00B6015C"/>
    <w:rsid w:val="00D3737C"/>
    <w:rsid w:val="00E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9E438-8E16-4991-BA38-D4600A0B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934</Words>
  <Characters>5328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2020-04-27T05:18:00Z</dcterms:created>
  <dcterms:modified xsi:type="dcterms:W3CDTF">2020-04-27T05:22:00Z</dcterms:modified>
</cp:coreProperties>
</file>