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08" w:rsidRDefault="006C2208" w:rsidP="006C22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Двигательно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имитационная гимнастика</w:t>
      </w:r>
    </w:p>
    <w:p w:rsidR="006C2208" w:rsidRDefault="006C2208" w:rsidP="006C22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«Герои русской народной сказки Теремок»</w:t>
      </w:r>
    </w:p>
    <w:p w:rsidR="006C2208" w:rsidRPr="008875BF" w:rsidRDefault="008875BF" w:rsidP="008875BF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Никитина Вера Николаевна, музыкальный руководитель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способствовать формированию умения детей имитировать действия персонажей сказки, передавать несложные эмоциональные состояния персонажей – используя мимику, жесты, движения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Знакомство детей с русскими народными сказками;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работы дыхательных мышц и кровообращения с помощью имитационных упражнений;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двигательной активности детей во время пребывания дома;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физических качеств (координация, гибкость, равновесие и основных видов движения);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Взаимодействие с педагогами, специалистами и родителями;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Воспитание у детей интереса к здоровому образу жизни. 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Упражнения: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ходьба на носках семенящим шагом (стоя на носках, согнуть в локтях руки; кисти рук перед грудью и соединить пальцами вниз).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1130935</wp:posOffset>
            </wp:positionH>
            <wp:positionV relativeFrom="paragraph">
              <wp:posOffset>53340</wp:posOffset>
            </wp:positionV>
            <wp:extent cx="2993390" cy="3681730"/>
            <wp:effectExtent l="57150" t="57150" r="92710" b="109220"/>
            <wp:wrapNone/>
            <wp:docPr id="1" name="Рисунок 1" descr="https://sun9-55.userapi.com/c855432/v855432913/21f7a0/cCFT8g9bb5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un9-55.userapi.com/c855432/v855432913/21f7a0/cCFT8g9bb5Q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55282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1283335</wp:posOffset>
            </wp:positionH>
            <wp:positionV relativeFrom="paragraph">
              <wp:posOffset>871855</wp:posOffset>
            </wp:positionV>
            <wp:extent cx="2919730" cy="3663950"/>
            <wp:effectExtent l="57150" t="57150" r="90170" b="107950"/>
            <wp:wrapNone/>
            <wp:docPr id="4" name="Рисунок 4" descr="https://sun9-54.userapi.com/c858120/v858120913/1da7e9/vnC_tbTkkX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sun9-54.userapi.com/c858120/v858120913/1da7e9/vnC_tbTkkXQ.jpg"/>
                    <pic:cNvPicPr/>
                  </pic:nvPicPr>
                  <pic:blipFill>
                    <a:blip r:embed="rId5" cstate="print"/>
                    <a:srcRect l="6150" t="22069" r="16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53377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Лягушка</w:t>
      </w:r>
      <w:r>
        <w:rPr>
          <w:rFonts w:ascii="Times New Roman" w:hAnsi="Times New Roman" w:cs="Times New Roman"/>
          <w:sz w:val="28"/>
          <w:szCs w:val="28"/>
        </w:rPr>
        <w:t>: ползание прыжковым шагом с опорой на руки и стопы (ноги расставить на ширине плеч, присесть и соединенные ладони поставить вместе между ног).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1283335</wp:posOffset>
            </wp:positionH>
            <wp:positionV relativeFrom="paragraph">
              <wp:posOffset>851535</wp:posOffset>
            </wp:positionV>
            <wp:extent cx="3102610" cy="3755390"/>
            <wp:effectExtent l="57150" t="57150" r="78740" b="111760"/>
            <wp:wrapNone/>
            <wp:docPr id="7" name="Рисунок 7" descr="https://sun9-12.userapi.com/c855132/v855132913/22d268/Ucr2c9b3X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sun9-12.userapi.com/c855132/v855132913/22d268/Ucr2c9b3Xgo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2902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Зайчик: </w:t>
      </w:r>
      <w:r>
        <w:rPr>
          <w:rFonts w:ascii="Times New Roman" w:hAnsi="Times New Roman" w:cs="Times New Roman"/>
          <w:sz w:val="28"/>
          <w:szCs w:val="28"/>
        </w:rPr>
        <w:t>прыжки на двух ногах с продвижением вперед (стоять с руками, согнутыми в локтях, а ладони соединить перед грудью и опустить вниз).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ходьба мягкая, плавная, с носка на всю ступню (стоять с согнутыми в локтях руками, ладони опустить вниз).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1426210</wp:posOffset>
            </wp:positionH>
            <wp:positionV relativeFrom="paragraph">
              <wp:posOffset>163195</wp:posOffset>
            </wp:positionV>
            <wp:extent cx="2956560" cy="3718560"/>
            <wp:effectExtent l="57150" t="57150" r="91440" b="110490"/>
            <wp:wrapNone/>
            <wp:docPr id="10" name="Рисунок 10" descr="https://sun9-21.userapi.com/c857324/v857324913/1727d4/sRgQONhbw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sun9-21.userapi.com/c857324/v857324913/1727d4/sRgQONhbwNo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59092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6C2208" w:rsidRDefault="006C2208" w:rsidP="006C22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бег широким шагом (стоять, как перед беговым стартом; ладони опущены вниз).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1346835</wp:posOffset>
            </wp:positionH>
            <wp:positionV relativeFrom="paragraph">
              <wp:posOffset>-11430</wp:posOffset>
            </wp:positionV>
            <wp:extent cx="3376930" cy="3206750"/>
            <wp:effectExtent l="57150" t="57150" r="109220" b="88900"/>
            <wp:wrapNone/>
            <wp:docPr id="13" name="Рисунок 13" descr="https://sun9-5.userapi.com/c857216/v857216913/17907d/P0EX3kCvd1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s://sun9-5.userapi.com/c857216/v857216913/17907d/P0EX3kCvd1M.jpg"/>
                    <pic:cNvPicPr/>
                  </pic:nvPicPr>
                  <pic:blipFill>
                    <a:blip r:embed="rId8" cstate="print"/>
                    <a:srcRect t="32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07657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ходьба на внешней стороне стопы (стоять с слегка расставленными ногами, с упором на внешнюю сторону стопы, при этом носки ног сжать и направить к стопе. Руки, согнутые в локтях, поднять на уровне плеч, ладони — к груди).</w:t>
      </w:r>
    </w:p>
    <w:p w:rsidR="006C2208" w:rsidRDefault="006C2208" w:rsidP="006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1588135</wp:posOffset>
            </wp:positionH>
            <wp:positionV relativeFrom="paragraph">
              <wp:posOffset>102235</wp:posOffset>
            </wp:positionV>
            <wp:extent cx="2919730" cy="3986530"/>
            <wp:effectExtent l="57150" t="57150" r="71120" b="109220"/>
            <wp:wrapNone/>
            <wp:docPr id="16" name="Рисунок 16" descr="https://sun9-23.userapi.com/c857332/v857332913/fc3da/1FCb-4CJvd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s://sun9-23.userapi.com/c857332/v857332913/fc3da/1FCb-4CJvd0.jpg"/>
                    <pic:cNvPicPr/>
                  </pic:nvPicPr>
                  <pic:blipFill>
                    <a:blip r:embed="rId9" cstate="print"/>
                    <a:srcRect t="8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85762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6C2208" w:rsidRDefault="006C2208" w:rsidP="006C2208">
      <w:pPr>
        <w:rPr>
          <w:rFonts w:ascii="Times New Roman" w:hAnsi="Times New Roman" w:cs="Times New Roman"/>
          <w:sz w:val="28"/>
          <w:szCs w:val="28"/>
        </w:rPr>
      </w:pPr>
    </w:p>
    <w:p w:rsidR="00B36073" w:rsidRDefault="00B36073">
      <w:bookmarkStart w:id="0" w:name="_GoBack"/>
      <w:bookmarkEnd w:id="0"/>
    </w:p>
    <w:sectPr w:rsidR="00B36073" w:rsidSect="0035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208"/>
    <w:rsid w:val="00351DF5"/>
    <w:rsid w:val="006C2208"/>
    <w:rsid w:val="008875BF"/>
    <w:rsid w:val="00B3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Бабинова Надежда</cp:lastModifiedBy>
  <cp:revision>2</cp:revision>
  <dcterms:created xsi:type="dcterms:W3CDTF">2020-04-24T05:41:00Z</dcterms:created>
  <dcterms:modified xsi:type="dcterms:W3CDTF">2020-04-25T03:38:00Z</dcterms:modified>
</cp:coreProperties>
</file>