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02AA" w:rsidRDefault="004402AA" w:rsidP="00F53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402AA">
        <w:rPr>
          <w:rFonts w:ascii="Times New Roman" w:hAnsi="Times New Roman" w:cs="Times New Roman"/>
          <w:b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64384" behindDoc="0" locked="0" layoutInCell="1" allowOverlap="1" wp14:anchorId="6C94F997" wp14:editId="2A380D85">
            <wp:simplePos x="0" y="0"/>
            <wp:positionH relativeFrom="column">
              <wp:posOffset>896581</wp:posOffset>
            </wp:positionH>
            <wp:positionV relativeFrom="paragraph">
              <wp:posOffset>-2420358</wp:posOffset>
            </wp:positionV>
            <wp:extent cx="7477950" cy="10277384"/>
            <wp:effectExtent l="1390650" t="0" r="1380490" b="0"/>
            <wp:wrapNone/>
            <wp:docPr id="1" name="Рисунок 1" descr="C:\Users\User\Pictures\2020-04-17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2020-04-17\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497071" cy="10303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402AA" w:rsidRDefault="004402AA" w:rsidP="00F53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2AA" w:rsidRDefault="004402AA" w:rsidP="00F53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2AA" w:rsidRDefault="004402AA" w:rsidP="00F53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02AA" w:rsidRDefault="004402AA" w:rsidP="00F53AB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53ABE" w:rsidRDefault="00F53ABE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02AA" w:rsidRDefault="004402AA" w:rsidP="004402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25C8" w:rsidRPr="00F53ABE" w:rsidRDefault="00493193" w:rsidP="008425C8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53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 пр</w:t>
      </w:r>
      <w:bookmarkStart w:id="0" w:name="_GoBack"/>
      <w:bookmarkEnd w:id="0"/>
      <w:r w:rsidRPr="00F53AB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оекта</w:t>
      </w:r>
    </w:p>
    <w:p w:rsidR="00493193" w:rsidRDefault="00493193" w:rsidP="0049319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93193" w:rsidRPr="00493193" w:rsidRDefault="00493193" w:rsidP="00493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3">
        <w:rPr>
          <w:rFonts w:ascii="Times New Roman" w:hAnsi="Times New Roman" w:cs="Times New Roman"/>
          <w:b/>
          <w:sz w:val="28"/>
          <w:szCs w:val="28"/>
        </w:rPr>
        <w:t>Д</w:t>
      </w:r>
      <w:r w:rsidRPr="00493193">
        <w:rPr>
          <w:rFonts w:ascii="Times New Roman" w:hAnsi="Times New Roman" w:cs="Times New Roman"/>
          <w:sz w:val="28"/>
          <w:szCs w:val="28"/>
        </w:rPr>
        <w:t xml:space="preserve">ошкольное детство – это самый важный период развития и становления человека, именно в дошкольном возрасте ребенок усваивает основные правила и нормы, формирует собственную систему ценностей. У детей старшего дошкольного возраста формируется представление о предметах, событиях и явлениях мира (природы, социума, человека), выходящих за пределы непосредственного восприятия; о разнообразии форм, цветов, пропорций предметов при восприятии окружающего; о различных природных зонах; о взаимодействии человека и природы; об особенностях жизнедеятельности птиц, животных и растений. Дети учатся понимать и объяснять причины ряда природных явлений (тумана, наводнений, ливней, засухи, лесных пожаров, молнии, грозы, электричества, низких и высоких звуках). </w:t>
      </w:r>
    </w:p>
    <w:p w:rsidR="00493193" w:rsidRDefault="00493193" w:rsidP="0049319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3193">
        <w:rPr>
          <w:rFonts w:ascii="Times New Roman" w:hAnsi="Times New Roman" w:cs="Times New Roman"/>
          <w:sz w:val="28"/>
          <w:szCs w:val="28"/>
        </w:rPr>
        <w:t>Одним из направлений работы с дошкольниками является формирование экологического мировоззрения. Начиная с дошкольного детства необходимо формировать у детей понимание того, что к природе надо относиться бережно, сохранять деревья и травы, помогать животным и птицам в тяжелый период.</w:t>
      </w:r>
    </w:p>
    <w:p w:rsidR="007F129E" w:rsidRPr="00D31F58" w:rsidRDefault="007F129E" w:rsidP="007F129E">
      <w:pPr>
        <w:pStyle w:val="a3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Pr="0046419A">
        <w:rPr>
          <w:color w:val="000000"/>
          <w:sz w:val="28"/>
          <w:szCs w:val="28"/>
        </w:rPr>
        <w:t xml:space="preserve">ир растений и животных </w:t>
      </w:r>
      <w:r>
        <w:rPr>
          <w:color w:val="000000"/>
          <w:sz w:val="28"/>
          <w:szCs w:val="28"/>
        </w:rPr>
        <w:t xml:space="preserve">разнообразен, он </w:t>
      </w:r>
      <w:r w:rsidRPr="0046419A">
        <w:rPr>
          <w:color w:val="000000"/>
          <w:sz w:val="28"/>
          <w:szCs w:val="28"/>
        </w:rPr>
        <w:t>пробуждает у детей живой интерес, любознательность, побуждает их к деятельности. Встречи с природой помогают формировать у детей реалистические знания об окружающем мире.</w:t>
      </w:r>
      <w:r>
        <w:rPr>
          <w:color w:val="000000"/>
          <w:sz w:val="28"/>
          <w:szCs w:val="28"/>
        </w:rPr>
        <w:t xml:space="preserve"> </w:t>
      </w:r>
      <w:r w:rsidRPr="0046419A">
        <w:rPr>
          <w:color w:val="000000"/>
          <w:sz w:val="28"/>
          <w:szCs w:val="28"/>
        </w:rPr>
        <w:t>Воспитание у детей бережного отношения к природе возможно тогда, когда дети будут располагать хотя бы элементарными знаниями о ней, овладеют несложными способами выращивания растений, научатся наблюдать природу, видеть её красоту. На этой основе и формируется любовь к природе.</w:t>
      </w:r>
      <w:r>
        <w:rPr>
          <w:color w:val="000000"/>
          <w:sz w:val="28"/>
          <w:szCs w:val="28"/>
        </w:rPr>
        <w:t xml:space="preserve"> </w:t>
      </w:r>
      <w:r w:rsidRPr="0046419A">
        <w:rPr>
          <w:color w:val="000000"/>
          <w:sz w:val="28"/>
          <w:szCs w:val="28"/>
        </w:rPr>
        <w:t xml:space="preserve">Непременным условием успешного усвоения дошкольниками знаний является одновременное овладение ими умственными и практическими действиями, умением различать, наблюдать, трудовыми умениями. Поэтому </w:t>
      </w:r>
      <w:r>
        <w:rPr>
          <w:color w:val="000000"/>
          <w:sz w:val="28"/>
          <w:szCs w:val="28"/>
        </w:rPr>
        <w:t xml:space="preserve">основной идеей проекта является </w:t>
      </w:r>
      <w:r w:rsidRPr="0046419A">
        <w:rPr>
          <w:color w:val="000000"/>
          <w:sz w:val="28"/>
          <w:szCs w:val="28"/>
        </w:rPr>
        <w:t xml:space="preserve"> не только </w:t>
      </w:r>
      <w:r>
        <w:rPr>
          <w:color w:val="000000"/>
          <w:sz w:val="28"/>
          <w:szCs w:val="28"/>
        </w:rPr>
        <w:t>о</w:t>
      </w:r>
      <w:r w:rsidRPr="0046419A">
        <w:rPr>
          <w:color w:val="000000"/>
          <w:sz w:val="28"/>
          <w:szCs w:val="28"/>
        </w:rPr>
        <w:t>знаком</w:t>
      </w:r>
      <w:r>
        <w:rPr>
          <w:color w:val="000000"/>
          <w:sz w:val="28"/>
          <w:szCs w:val="28"/>
        </w:rPr>
        <w:t>ление</w:t>
      </w:r>
      <w:r w:rsidRPr="0046419A">
        <w:rPr>
          <w:color w:val="000000"/>
          <w:sz w:val="28"/>
          <w:szCs w:val="28"/>
        </w:rPr>
        <w:t xml:space="preserve"> с растениями, но и </w:t>
      </w:r>
      <w:r>
        <w:rPr>
          <w:color w:val="000000"/>
          <w:sz w:val="28"/>
          <w:szCs w:val="28"/>
        </w:rPr>
        <w:t>освоение детьми умения</w:t>
      </w:r>
      <w:r w:rsidRPr="0046419A">
        <w:rPr>
          <w:color w:val="000000"/>
          <w:sz w:val="28"/>
          <w:szCs w:val="28"/>
        </w:rPr>
        <w:t xml:space="preserve"> опытным путём определять, нужны ли свет, вода и тепло растениям; и какие </w:t>
      </w:r>
      <w:r w:rsidRPr="00D31F58">
        <w:rPr>
          <w:color w:val="000000"/>
          <w:sz w:val="28"/>
          <w:szCs w:val="28"/>
        </w:rPr>
        <w:t>способы выращивания и размножения растений существуют.</w:t>
      </w:r>
    </w:p>
    <w:p w:rsidR="00B44D0E" w:rsidRDefault="00D31F58" w:rsidP="00B4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Зеленый уголок</w:t>
      </w:r>
      <w:r w:rsidRPr="00D31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детском саду имеет благотворное влияние на детскую психику на развитие и формирование личности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Уход за растениями снижает тревожность, снимает психологическое напряжение. </w:t>
      </w:r>
      <w:r w:rsidRPr="00D31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Разнообразные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растения зеленого уголка</w:t>
      </w:r>
      <w:r w:rsidRPr="00D31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способствуют более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оптимистич</w:t>
      </w:r>
      <w:r w:rsidRPr="00D31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ному восприятию жизни, в такой обстановке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возникает положительный настрой</w:t>
      </w:r>
      <w:r w:rsidRPr="00D31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Создаются условия</w:t>
      </w:r>
      <w:r w:rsidR="004B4A1F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когда дети </w:t>
      </w:r>
      <w:r w:rsidRPr="00D31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круглый год могут порадоваться </w:t>
      </w:r>
      <w:r w:rsidR="00B44D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зелени и цветам, </w:t>
      </w:r>
      <w:r w:rsidRPr="00D31F5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испытывать комфорт, восхищаться опоясывающей свежей красотой – как раз в этом и состоит эстетическая и психологическая </w:t>
      </w:r>
      <w:r w:rsidR="00B44D0E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ценность зеленого уголка. Кроме того, дети смогут гордиться результатами своего труда, своими достижениями.</w:t>
      </w:r>
    </w:p>
    <w:p w:rsidR="00B44D0E" w:rsidRDefault="00B44D0E" w:rsidP="00B44D0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44D0E" w:rsidRPr="00F53ABE" w:rsidRDefault="00B44D0E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F53ABE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>Паспорт проекта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248"/>
        <w:gridCol w:w="10312"/>
      </w:tblGrid>
      <w:tr w:rsidR="00B44D0E" w:rsidRPr="00F53ABE" w:rsidTr="00B44D0E">
        <w:tc>
          <w:tcPr>
            <w:tcW w:w="4248" w:type="dxa"/>
          </w:tcPr>
          <w:p w:rsidR="00B44D0E" w:rsidRPr="00F53ABE" w:rsidRDefault="00B44D0E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Название проекта</w:t>
            </w:r>
          </w:p>
        </w:tc>
        <w:tc>
          <w:tcPr>
            <w:tcW w:w="10312" w:type="dxa"/>
          </w:tcPr>
          <w:p w:rsidR="00B44D0E" w:rsidRPr="00F53ABE" w:rsidRDefault="005C4C39" w:rsidP="00B44D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Переходим на зеленое: </w:t>
            </w:r>
            <w:r w:rsidR="00B44D0E"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Зеленый уголок в ДОО</w:t>
            </w:r>
          </w:p>
        </w:tc>
      </w:tr>
      <w:tr w:rsidR="00B44D0E" w:rsidRPr="00F53ABE" w:rsidTr="00B44D0E">
        <w:tc>
          <w:tcPr>
            <w:tcW w:w="4248" w:type="dxa"/>
          </w:tcPr>
          <w:p w:rsidR="00B44D0E" w:rsidRPr="00F53ABE" w:rsidRDefault="00B44D0E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Руководитель проекта</w:t>
            </w:r>
          </w:p>
        </w:tc>
        <w:tc>
          <w:tcPr>
            <w:tcW w:w="10312" w:type="dxa"/>
          </w:tcPr>
          <w:p w:rsidR="00B44D0E" w:rsidRPr="00F53ABE" w:rsidRDefault="00B44D0E" w:rsidP="00B44D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Алешкина Н.Н., заведующая МАДОУ № 1 «Детский сад будущего»</w:t>
            </w:r>
          </w:p>
        </w:tc>
      </w:tr>
      <w:tr w:rsidR="00B44D0E" w:rsidRPr="00F53ABE" w:rsidTr="00B44D0E">
        <w:tc>
          <w:tcPr>
            <w:tcW w:w="4248" w:type="dxa"/>
          </w:tcPr>
          <w:p w:rsidR="00B44D0E" w:rsidRPr="00F53ABE" w:rsidRDefault="00B44D0E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Разработчик проекта</w:t>
            </w:r>
          </w:p>
        </w:tc>
        <w:tc>
          <w:tcPr>
            <w:tcW w:w="10312" w:type="dxa"/>
          </w:tcPr>
          <w:p w:rsidR="00B44D0E" w:rsidRPr="00F53ABE" w:rsidRDefault="00B44D0E" w:rsidP="00B44D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Бабинова Н.В., старший воспитатель</w:t>
            </w:r>
          </w:p>
        </w:tc>
      </w:tr>
      <w:tr w:rsidR="00B44D0E" w:rsidRPr="00F53ABE" w:rsidTr="00B44D0E">
        <w:tc>
          <w:tcPr>
            <w:tcW w:w="4248" w:type="dxa"/>
          </w:tcPr>
          <w:p w:rsidR="00B44D0E" w:rsidRPr="00F53ABE" w:rsidRDefault="00B44D0E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Координатор проекта</w:t>
            </w:r>
          </w:p>
        </w:tc>
        <w:tc>
          <w:tcPr>
            <w:tcW w:w="10312" w:type="dxa"/>
          </w:tcPr>
          <w:p w:rsidR="00B44D0E" w:rsidRPr="00F53ABE" w:rsidRDefault="00B44D0E" w:rsidP="00B44D0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Власова Т.С., воспитатель, руководитель творческого объединения «Юный эколог»</w:t>
            </w:r>
          </w:p>
        </w:tc>
      </w:tr>
      <w:tr w:rsidR="00B44D0E" w:rsidRPr="00F53ABE" w:rsidTr="00B44D0E">
        <w:tc>
          <w:tcPr>
            <w:tcW w:w="4248" w:type="dxa"/>
          </w:tcPr>
          <w:p w:rsidR="00B44D0E" w:rsidRPr="00F53ABE" w:rsidRDefault="00A14E87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Тип проекта</w:t>
            </w:r>
          </w:p>
        </w:tc>
        <w:tc>
          <w:tcPr>
            <w:tcW w:w="10312" w:type="dxa"/>
          </w:tcPr>
          <w:p w:rsidR="00B44D0E" w:rsidRPr="00F53ABE" w:rsidRDefault="00A14E87" w:rsidP="00A14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Педагогический </w:t>
            </w:r>
          </w:p>
        </w:tc>
      </w:tr>
      <w:tr w:rsidR="00B44D0E" w:rsidRPr="00F53ABE" w:rsidTr="00B44D0E">
        <w:tc>
          <w:tcPr>
            <w:tcW w:w="4248" w:type="dxa"/>
          </w:tcPr>
          <w:p w:rsidR="00B44D0E" w:rsidRPr="00F53ABE" w:rsidRDefault="00A14E87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Сроки реализации</w:t>
            </w:r>
          </w:p>
        </w:tc>
        <w:tc>
          <w:tcPr>
            <w:tcW w:w="10312" w:type="dxa"/>
          </w:tcPr>
          <w:p w:rsidR="00B44D0E" w:rsidRPr="00F53ABE" w:rsidRDefault="00A14E87" w:rsidP="00A14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Долгосрочный – март 2020 – октябрь 2020</w:t>
            </w:r>
          </w:p>
        </w:tc>
      </w:tr>
      <w:tr w:rsidR="00B44D0E" w:rsidRPr="00F53ABE" w:rsidTr="00B44D0E">
        <w:tc>
          <w:tcPr>
            <w:tcW w:w="4248" w:type="dxa"/>
          </w:tcPr>
          <w:p w:rsidR="00B44D0E" w:rsidRPr="00F53ABE" w:rsidRDefault="00A14E87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Участники проекта</w:t>
            </w:r>
          </w:p>
        </w:tc>
        <w:tc>
          <w:tcPr>
            <w:tcW w:w="10312" w:type="dxa"/>
          </w:tcPr>
          <w:p w:rsidR="00B44D0E" w:rsidRPr="00F53ABE" w:rsidRDefault="00A14E87" w:rsidP="00A14E87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Педагоги, сотрудники ДОО, обучающиеся и члены их семей</w:t>
            </w:r>
          </w:p>
        </w:tc>
      </w:tr>
      <w:tr w:rsidR="00B44D0E" w:rsidRPr="00F53ABE" w:rsidTr="00B44D0E">
        <w:tc>
          <w:tcPr>
            <w:tcW w:w="4248" w:type="dxa"/>
          </w:tcPr>
          <w:p w:rsidR="00B44D0E" w:rsidRPr="00F53ABE" w:rsidRDefault="005C4C39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Цель </w:t>
            </w:r>
          </w:p>
        </w:tc>
        <w:tc>
          <w:tcPr>
            <w:tcW w:w="10312" w:type="dxa"/>
          </w:tcPr>
          <w:p w:rsidR="00B44D0E" w:rsidRPr="00F53ABE" w:rsidRDefault="005C4C39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Создание условий для развития познавательной активности обучающихся, поддержки детской инициативы в рамках экологического воспитания</w:t>
            </w:r>
          </w:p>
        </w:tc>
      </w:tr>
      <w:tr w:rsidR="005064FE" w:rsidRPr="00F53ABE" w:rsidTr="00B44D0E">
        <w:tc>
          <w:tcPr>
            <w:tcW w:w="4248" w:type="dxa"/>
          </w:tcPr>
          <w:p w:rsidR="005064FE" w:rsidRPr="00F53ABE" w:rsidRDefault="005064FE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Гипотеза </w:t>
            </w:r>
          </w:p>
        </w:tc>
        <w:tc>
          <w:tcPr>
            <w:tcW w:w="10312" w:type="dxa"/>
          </w:tcPr>
          <w:p w:rsidR="005064FE" w:rsidRDefault="00A4163E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Процесс экологического воспитания будет успешным, если:</w:t>
            </w:r>
          </w:p>
          <w:p w:rsidR="00A4163E" w:rsidRDefault="00A4163E" w:rsidP="00A416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 его основу положены системный и проектно-деятельностный подходы, позволяющие активизировать познавательную деятельность дошкольников и обеспечивающие формирование положительной мотивации к самостоятельной познавательной деятельности, развитие личности ребенка, воспитание у него бережного отношения ко всему живому;</w:t>
            </w:r>
          </w:p>
          <w:p w:rsidR="00A4163E" w:rsidRPr="00F53ABE" w:rsidRDefault="00A4163E" w:rsidP="00A4163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спроектирована и реализуется модель экологического воспитания, включающая возможности экологической тропы в помещениях ДОО и на его территории</w:t>
            </w:r>
            <w:r w:rsidR="0060164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включающая взаимосвязанные компоненты: целевой, методологический, содержательно-технологический, диагностический, результативный – и построенная на основе принципов целостности, субъектности, проблемности</w:t>
            </w:r>
            <w:r w:rsidR="00BA7E9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B44D0E" w:rsidRPr="00F53ABE" w:rsidTr="00B44D0E">
        <w:tc>
          <w:tcPr>
            <w:tcW w:w="4248" w:type="dxa"/>
          </w:tcPr>
          <w:p w:rsidR="00B44D0E" w:rsidRPr="00F53ABE" w:rsidRDefault="005C4C39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Задачи </w:t>
            </w:r>
          </w:p>
        </w:tc>
        <w:tc>
          <w:tcPr>
            <w:tcW w:w="10312" w:type="dxa"/>
          </w:tcPr>
          <w:p w:rsidR="00B44D0E" w:rsidRPr="00F53ABE" w:rsidRDefault="005C4C39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обогащение предметной пространственно-развивающей среды средствами создания «Зеленого уголка»;</w:t>
            </w:r>
          </w:p>
          <w:p w:rsidR="005C4C39" w:rsidRPr="00F53ABE" w:rsidRDefault="005C4C39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обогащение содержания методической работы по экологическому воспитанию обучающихся</w:t>
            </w:r>
            <w:r w:rsidR="00F155C4"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 основе деятельностного подхода</w:t>
            </w: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5C4C39" w:rsidRPr="00F53ABE" w:rsidRDefault="005C4C39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организация взаимодействия педагогов и родителей в рамках экологического воспитания;</w:t>
            </w:r>
          </w:p>
          <w:p w:rsidR="005C4C39" w:rsidRPr="00F53ABE" w:rsidRDefault="00F155C4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воспитывать у детей стремление к созданию красоты своими руками, бережное отношение ко всему живому.</w:t>
            </w:r>
          </w:p>
        </w:tc>
      </w:tr>
      <w:tr w:rsidR="00B44D0E" w:rsidRPr="00F53ABE" w:rsidTr="00B44D0E">
        <w:tc>
          <w:tcPr>
            <w:tcW w:w="4248" w:type="dxa"/>
          </w:tcPr>
          <w:p w:rsidR="00B44D0E" w:rsidRPr="00F53ABE" w:rsidRDefault="00F155C4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Методы </w:t>
            </w:r>
            <w:r w:rsidR="008B7108"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с детьми</w:t>
            </w:r>
          </w:p>
        </w:tc>
        <w:tc>
          <w:tcPr>
            <w:tcW w:w="10312" w:type="dxa"/>
          </w:tcPr>
          <w:p w:rsidR="00B44D0E" w:rsidRPr="00F53ABE" w:rsidRDefault="00542608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повышения познавательной активности</w:t>
            </w:r>
          </w:p>
          <w:p w:rsidR="00542608" w:rsidRPr="00F53ABE" w:rsidRDefault="00542608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повышения эмоциональной заинтересованности</w:t>
            </w:r>
          </w:p>
          <w:p w:rsidR="00542608" w:rsidRPr="00F53ABE" w:rsidRDefault="00542608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</w:tr>
      <w:tr w:rsidR="008B7108" w:rsidRPr="00F53ABE" w:rsidTr="00B44D0E">
        <w:tc>
          <w:tcPr>
            <w:tcW w:w="4248" w:type="dxa"/>
          </w:tcPr>
          <w:p w:rsidR="008B7108" w:rsidRPr="00F53ABE" w:rsidRDefault="008B7108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Методы работы с родителями</w:t>
            </w:r>
          </w:p>
        </w:tc>
        <w:tc>
          <w:tcPr>
            <w:tcW w:w="10312" w:type="dxa"/>
          </w:tcPr>
          <w:p w:rsidR="008B7108" w:rsidRPr="00F53ABE" w:rsidRDefault="008B7108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Беседа</w:t>
            </w:r>
          </w:p>
          <w:p w:rsidR="008B7108" w:rsidRPr="00F53ABE" w:rsidRDefault="008B7108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Дискуссия</w:t>
            </w:r>
          </w:p>
          <w:p w:rsidR="008B7108" w:rsidRPr="00F53ABE" w:rsidRDefault="008B7108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Консультация, рекомендация</w:t>
            </w:r>
          </w:p>
          <w:p w:rsidR="008B7108" w:rsidRPr="00F53ABE" w:rsidRDefault="008B7108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Совместный творческий проект</w:t>
            </w:r>
          </w:p>
        </w:tc>
      </w:tr>
      <w:tr w:rsidR="00053818" w:rsidRPr="00F53ABE" w:rsidTr="00B44D0E">
        <w:tc>
          <w:tcPr>
            <w:tcW w:w="4248" w:type="dxa"/>
          </w:tcPr>
          <w:p w:rsidR="00053818" w:rsidRPr="00F53ABE" w:rsidRDefault="00E95F76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Формы работы с детьми</w:t>
            </w:r>
          </w:p>
        </w:tc>
        <w:tc>
          <w:tcPr>
            <w:tcW w:w="10312" w:type="dxa"/>
          </w:tcPr>
          <w:p w:rsidR="00053818" w:rsidRPr="00F53ABE" w:rsidRDefault="00E95F76" w:rsidP="005C4C39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Групповая, подгрупповая, индивидуальная</w:t>
            </w:r>
          </w:p>
        </w:tc>
      </w:tr>
      <w:tr w:rsidR="00053818" w:rsidRPr="00F53ABE" w:rsidTr="00B44D0E">
        <w:tc>
          <w:tcPr>
            <w:tcW w:w="4248" w:type="dxa"/>
          </w:tcPr>
          <w:p w:rsidR="005064FE" w:rsidRDefault="00E95F76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F53AB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Планируемый результат</w:t>
            </w:r>
            <w:r w:rsidR="005064F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53818" w:rsidRPr="00F53ABE" w:rsidRDefault="005064FE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работы с детьми</w:t>
            </w:r>
          </w:p>
        </w:tc>
        <w:tc>
          <w:tcPr>
            <w:tcW w:w="10312" w:type="dxa"/>
          </w:tcPr>
          <w:p w:rsidR="00053818" w:rsidRPr="00F53ABE" w:rsidRDefault="00053818" w:rsidP="0005381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Оздоровление детей. Многие растения, присутствующие </w:t>
            </w:r>
            <w:r w:rsidR="00EF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зеленом уголке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способствуют очищению воздуха от пыли и углекислого газа. Кроме того, созерцание </w:t>
            </w:r>
            <w:r w:rsidR="00EF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зеленых растений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помогает снять напряжение после занятий, снижает агрессивность и раздражение у </w:t>
            </w:r>
            <w:r w:rsidR="00EF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детей, 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склонных к негативным эмоциям детей, благоприятно сказывается на психическом состоянии малышей.</w:t>
            </w:r>
            <w:r w:rsidR="00EF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53818" w:rsidRPr="00F53ABE" w:rsidRDefault="00053818" w:rsidP="0005381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познавательных способностей. Дошкольники познают мир с участием всех органов чувств, им нужно всё увидеть, обследовать, ко всему прикоснуться. </w:t>
            </w:r>
            <w:r w:rsidRPr="00F53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Пространство </w:t>
            </w:r>
            <w:r w:rsidR="00EF4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детского сада и прилегающая территория </w:t>
            </w:r>
            <w:r w:rsidRPr="00F53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должн</w:t>
            </w:r>
            <w:r w:rsidR="00EF4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F53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быть наполнен</w:t>
            </w:r>
            <w:r w:rsidR="00EF4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ы</w:t>
            </w:r>
            <w:r w:rsidRPr="00F53AB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предметами, материалами и объектами, стимулирующими познавательную активность малышей, дающими простор их исследовательским потребностям и побуждающими к творчеству.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Уголок природы создаётся как место, где ребёнок сможет экспериментировать, действовать, познавать новое</w:t>
            </w:r>
            <w:r w:rsidR="00EF44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наблюдать и сравнивать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3818" w:rsidRPr="00F53ABE" w:rsidRDefault="00053818" w:rsidP="0005381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Эстетическое воспитание. Все материалы и объекты, представленные в </w:t>
            </w:r>
            <w:r w:rsidR="009170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зеленом 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уголке,  подобраны так</w:t>
            </w:r>
            <w:r w:rsidR="005A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 образом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чтобы пробуждать в детях умение видеть красоту родной природы и ценить её. Яркие </w:t>
            </w:r>
            <w:r w:rsidR="005A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цветы, декоративные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листья, вызывают отклик у воспитанников и способствуют развитию интереса к природе</w:t>
            </w:r>
            <w:r w:rsidR="005A4E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занятию цветоводством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053818" w:rsidRPr="00F53ABE" w:rsidRDefault="00053818" w:rsidP="009B3EB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воспитание. </w:t>
            </w:r>
            <w:r w:rsidRPr="00EF44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с природой даёт детям первые уроки доброты, значение которых трудно переоценить.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0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астения зависимы от человека: нуждаются в его уходе, внимании. Ухаживая за растениями, дети учатся отвечать за сохранность чужой жизни, быть заботливыми и великодушными </w:t>
            </w:r>
            <w:r w:rsidR="0050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</w:t>
            </w:r>
            <w:r w:rsidR="0050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слабы</w:t>
            </w:r>
            <w:r w:rsidR="0050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беззащитны</w:t>
            </w:r>
            <w:r w:rsidR="005064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Так в детское сознание закладываются первые представления о человечности и благородстве.</w:t>
            </w:r>
          </w:p>
          <w:p w:rsidR="00053818" w:rsidRPr="00F53ABE" w:rsidRDefault="00053818" w:rsidP="00CA1C18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экологической культуры, то есть умения вести себя в природной среде так, чтобы не наносить ей вреда. Грамотное и рациональное использование природных ресурсов также является составной частью экологической культуры. Только знающие законы природы и умеющие ценить её дары люди смогут уберечь планету от бед, вызванных невежеством человечества в области экологии.</w:t>
            </w:r>
          </w:p>
        </w:tc>
      </w:tr>
      <w:tr w:rsidR="005064FE" w:rsidRPr="00F53ABE" w:rsidTr="00B44D0E">
        <w:tc>
          <w:tcPr>
            <w:tcW w:w="4248" w:type="dxa"/>
          </w:tcPr>
          <w:p w:rsidR="005064FE" w:rsidRPr="00F53ABE" w:rsidRDefault="005064FE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Планируемый результат деятельности педагогического коллектива</w:t>
            </w:r>
          </w:p>
        </w:tc>
        <w:tc>
          <w:tcPr>
            <w:tcW w:w="10312" w:type="dxa"/>
          </w:tcPr>
          <w:p w:rsidR="005064FE" w:rsidRDefault="005064FE" w:rsidP="00BA7E94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ДОО будет создана среда, способствующая сохранению и укреплению физического и психологического здоровья всех участников образовательного процесса.</w:t>
            </w:r>
          </w:p>
          <w:p w:rsidR="005064FE" w:rsidRPr="00F53ABE" w:rsidRDefault="005064FE" w:rsidP="00BA7E94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Будут разработаны и представлены педагогической общественности методические разработки, дидактические материалы и авторские программы по экологическому воспитанию средствами экологической тропы в рамках ДОО (зеленый уголок).</w:t>
            </w:r>
          </w:p>
        </w:tc>
      </w:tr>
      <w:tr w:rsidR="00BA7E94" w:rsidRPr="00F53ABE" w:rsidTr="00B44D0E">
        <w:tc>
          <w:tcPr>
            <w:tcW w:w="4248" w:type="dxa"/>
          </w:tcPr>
          <w:p w:rsidR="00BA7E94" w:rsidRDefault="00BA7E94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Диагностический инструментарий</w:t>
            </w:r>
          </w:p>
        </w:tc>
        <w:tc>
          <w:tcPr>
            <w:tcW w:w="10312" w:type="dxa"/>
          </w:tcPr>
          <w:p w:rsidR="00BA7E94" w:rsidRDefault="00BA7E94" w:rsidP="00BA7E94">
            <w:pPr>
              <w:shd w:val="clear" w:color="auto" w:fill="FFFFFF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нкеты,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диагностические беседы, 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диагностические задания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отслеживания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экологических знаний, листы наблюдений.</w:t>
            </w:r>
          </w:p>
        </w:tc>
      </w:tr>
      <w:tr w:rsidR="00BA7E94" w:rsidRPr="00F53ABE" w:rsidTr="00B44D0E">
        <w:tc>
          <w:tcPr>
            <w:tcW w:w="4248" w:type="dxa"/>
          </w:tcPr>
          <w:p w:rsidR="00BA7E94" w:rsidRDefault="00BA7E94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Параметры оценивания</w:t>
            </w:r>
          </w:p>
        </w:tc>
        <w:tc>
          <w:tcPr>
            <w:tcW w:w="10312" w:type="dxa"/>
          </w:tcPr>
          <w:p w:rsidR="00BA7E94" w:rsidRPr="00F53ABE" w:rsidRDefault="00BA7E94" w:rsidP="00BA7E9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показателей заболеваемости детей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Снижение уровня тревожности у детей. Снижение показателей эмоционального напряжения у педагогического коллектива.</w:t>
            </w:r>
          </w:p>
          <w:p w:rsidR="00BA7E94" w:rsidRPr="00F53ABE" w:rsidRDefault="00BA7E94" w:rsidP="00BA7E9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 познавательных способностей (навыков анализа и синтеза, сравнения, сопоставления, умение высказать гипотезу, аргументированно высказывать точку зрения), а также познавательных интересов.</w:t>
            </w:r>
          </w:p>
          <w:p w:rsidR="00BA7E94" w:rsidRPr="00F53ABE" w:rsidRDefault="00BA7E94" w:rsidP="00BA7E94">
            <w:pPr>
              <w:numPr>
                <w:ilvl w:val="0"/>
                <w:numId w:val="7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 воспитание (умение видеть прекрасное в обыденном, стремление создавать прекрасное).</w:t>
            </w:r>
          </w:p>
          <w:p w:rsidR="00BA7E94" w:rsidRDefault="00BA7E94" w:rsidP="00EE6814">
            <w:pPr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Нравственное воспитание</w:t>
            </w:r>
            <w:r w:rsidR="00E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(воспитание чувства ответственности, уважительного отношения ко всему, созданному природой и трудом человека)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BA7E94" w:rsidRPr="00EE6814" w:rsidRDefault="00BA7E94" w:rsidP="00EE6814">
            <w:pPr>
              <w:pStyle w:val="a8"/>
              <w:numPr>
                <w:ilvl w:val="0"/>
                <w:numId w:val="7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экологической культуры</w:t>
            </w:r>
            <w:r w:rsidR="00EE68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(знание законов природы, умение видеть последствия безответственного поведения в природе, отношения к природным ресурсам).</w:t>
            </w:r>
          </w:p>
        </w:tc>
      </w:tr>
      <w:tr w:rsidR="00A46456" w:rsidRPr="00F53ABE" w:rsidTr="00B44D0E">
        <w:tc>
          <w:tcPr>
            <w:tcW w:w="4248" w:type="dxa"/>
          </w:tcPr>
          <w:p w:rsidR="00A46456" w:rsidRDefault="00A46456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Сроки </w:t>
            </w:r>
          </w:p>
        </w:tc>
        <w:tc>
          <w:tcPr>
            <w:tcW w:w="10312" w:type="dxa"/>
          </w:tcPr>
          <w:p w:rsidR="00A46456" w:rsidRDefault="00433F98" w:rsidP="0010117E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 долгосрочный: с 0</w:t>
            </w:r>
            <w:r w:rsidR="0010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  <w:r w:rsidR="001011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.2020 по 31.12.2020.</w:t>
            </w:r>
          </w:p>
        </w:tc>
      </w:tr>
      <w:tr w:rsidR="00433F98" w:rsidRPr="00F53ABE" w:rsidTr="00B44D0E">
        <w:tc>
          <w:tcPr>
            <w:tcW w:w="4248" w:type="dxa"/>
          </w:tcPr>
          <w:p w:rsidR="00433F98" w:rsidRDefault="00433F98" w:rsidP="00B44D0E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Этапы </w:t>
            </w:r>
          </w:p>
        </w:tc>
        <w:tc>
          <w:tcPr>
            <w:tcW w:w="10312" w:type="dxa"/>
          </w:tcPr>
          <w:p w:rsidR="00E82005" w:rsidRPr="00F53ABE" w:rsidRDefault="00E82005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I. Подготовительно-информационный</w:t>
            </w:r>
            <w:r w:rsidR="0010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09.01.2020 – 03.02.2020</w:t>
            </w:r>
            <w:r w:rsidRPr="00F53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2A74EF" w:rsidRDefault="00E82005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выработка функционального представления о проблеме, идее и предмете эксперимента;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обсуждение на заседании совета педагогов вопроса о целесообразности </w:t>
            </w:r>
            <w:r w:rsidR="002A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проекта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E82005" w:rsidRPr="00F53ABE" w:rsidRDefault="00E82005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 выявление уровня компетентности педагогов по проблеме эксперимента;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изучение психолого-педагогической литературы</w:t>
            </w:r>
            <w:r w:rsidR="002A74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опыта инновационной деятельности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исследования;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организация </w:t>
            </w:r>
            <w:r w:rsidR="0004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по повышению квалификации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педагогов </w:t>
            </w:r>
            <w:r w:rsidR="00044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теме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подбор критериев и проведение первичного мониторинга для констатирующей части эксперимента, анализ полученных данных.</w:t>
            </w:r>
          </w:p>
          <w:p w:rsidR="00E82005" w:rsidRPr="00F53ABE" w:rsidRDefault="00E82005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II. Подготовительно-документальный</w:t>
            </w:r>
            <w:r w:rsidR="001011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03.02.2020 – 02.03.2020</w:t>
            </w:r>
            <w:r w:rsidRPr="00F53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B244A" w:rsidRDefault="00E82005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подготовка прое</w:t>
            </w:r>
            <w:r w:rsidR="00EB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и утверждение его на заседании коллегиального органа ДО</w:t>
            </w:r>
            <w:r w:rsidR="00EB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(конференция, общее собрание);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разработка поэтапного плана </w:t>
            </w:r>
            <w:r w:rsidR="00EB24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проекта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внесение корректив в годовой план ДОУ;</w:t>
            </w:r>
          </w:p>
          <w:p w:rsidR="00E82005" w:rsidRPr="00F53ABE" w:rsidRDefault="00E82005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комплектование фонда справочных пособий и информационных материалов по проблеме эксперимента, включая электронные носители и Интернет;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создание методических служб эксперимента (мониторинга, информационно-методическая, медико-психолого-педагогическая, социально-педагогическая);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организация работы по созданию методического комплекса эксперимента (перспективные планы, авторские программы и методики, методические реко</w:t>
            </w:r>
            <w:r w:rsidR="00F5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мендации, дидактические пособия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E82005" w:rsidRPr="00F53ABE" w:rsidRDefault="00E82005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III. </w:t>
            </w:r>
            <w:r w:rsidR="00F54A8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Деятельностный – 02.03.2020 – 30.10.2020</w:t>
            </w:r>
            <w:r w:rsidRPr="00F53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F54A8A" w:rsidRDefault="00E82005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организация экспериментальной работы в соответствии с планом каждого этапа;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разработка и отбор критериев эффективности опытно-экспериментальной деятельности для проведения мониторинга;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проведение мониторинга на каждом этапе эксперимента, включающего в себя исследование морального климата коллектива педагогов, воспитанников, их родителей с целью оказания помощи в коррекции и организации комфортности;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выявление эмоционально-опосредованных отношений детей: определение уровня эмоциональной обстановки в группе детского сада </w:t>
            </w:r>
            <w:r w:rsidRPr="00F53AB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(Волков Б.С. 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Методы изучения психики ребенка. М., 1994);</w:t>
            </w:r>
          </w:p>
          <w:p w:rsidR="00F54A8A" w:rsidRDefault="00E82005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методика изучения привлекательности работы как одного из показателей социально-психологического климата. </w:t>
            </w:r>
          </w:p>
          <w:p w:rsidR="00E82005" w:rsidRPr="00F53ABE" w:rsidRDefault="00E82005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 с тем</w:t>
            </w:r>
            <w:r w:rsidR="00F5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педагогический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 </w:t>
            </w:r>
            <w:r w:rsidR="00F5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ДОО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разрабатывает и адаптирует (модифицирует) пакет методик и тестов, отражающий </w:t>
            </w:r>
            <w:r w:rsidR="00F54A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достижение детьми предполагаемых результатов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E82005" w:rsidRPr="00F53ABE" w:rsidRDefault="00E82005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необходимая корректировка экспериментального процесса на основе результатов мониторинга;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ведение педагогами дневника экспериментальной работы;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проведение комплексной медико-психолого-педагогической диагностики участников образовательного процесса (дети, педагоги, родители) в условиях работы в экспериментальном режиме;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проведение систематических обследований участников с целью выявления динамики изменения значений основных показателей образовательной деятельности, а также социальных последствий эксперимента;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фиксация состояния </w:t>
            </w:r>
            <w:r w:rsidR="00CE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образовательного процесса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определение тенденций его изменения;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взаимодействие с учредителем</w:t>
            </w:r>
            <w:r w:rsidR="00CE4F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спонсорами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независимыми экспертами по проблемам эксперимента.</w:t>
            </w:r>
          </w:p>
          <w:p w:rsidR="00E82005" w:rsidRPr="00F53ABE" w:rsidRDefault="00E82005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IV. Обобщающий</w:t>
            </w:r>
            <w:r w:rsidR="00D538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– 02.11.2020 – 30.11.2020</w:t>
            </w:r>
            <w:r w:rsidRPr="00F53A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</w:p>
          <w:p w:rsidR="00E82005" w:rsidRDefault="00E82005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обработка данных, описание результатов, соотнесение их с целями и </w:t>
            </w:r>
            <w:proofErr w:type="gramStart"/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задачами;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</w:t>
            </w:r>
            <w:proofErr w:type="gramEnd"/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письменного отчета для органов различных уровней контроля экспериментальной работы;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составление текстов докладов к научно-практическим конференциям, советам педагогов и т.п.;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подготовка материалов для публикации в </w:t>
            </w:r>
            <w:r w:rsidR="00D538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научно-методических 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журналах;</w:t>
            </w:r>
            <w:r w:rsidRPr="00F53A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издание методических пособий по теме эксперимента, апробированных интегрированных и авторских программ, перспективных планов и т.п.</w:t>
            </w:r>
            <w:r w:rsidR="005753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57533C" w:rsidRDefault="0057533C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отчет о ходе и результатах эксперимента в СМИ, на сайте ДОО;</w:t>
            </w:r>
          </w:p>
          <w:p w:rsidR="00433F98" w:rsidRPr="00412F1F" w:rsidRDefault="00412F1F" w:rsidP="001011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</w:t>
            </w:r>
            <w:r w:rsidR="00E82005" w:rsidRPr="00412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аспространение опытно-экспериментальных разработок на федеральном, региональном и городском уровнях</w:t>
            </w:r>
            <w:r w:rsidRPr="00412F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в течение всего периода.</w:t>
            </w:r>
          </w:p>
        </w:tc>
      </w:tr>
    </w:tbl>
    <w:p w:rsidR="00B44D0E" w:rsidRDefault="00B44D0E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B44D0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4541F" w:rsidRDefault="00A4541F" w:rsidP="00A4541F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i/>
          <w:sz w:val="24"/>
          <w:szCs w:val="24"/>
          <w:shd w:val="clear" w:color="auto" w:fill="FFFFFF"/>
        </w:rPr>
        <w:lastRenderedPageBreak/>
        <w:t>Приложение</w:t>
      </w:r>
    </w:p>
    <w:p w:rsidR="00A4541F" w:rsidRDefault="00A4541F" w:rsidP="00A454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 основных мероприятий проекта </w:t>
      </w:r>
    </w:p>
    <w:p w:rsidR="00A4541F" w:rsidRDefault="00A4541F" w:rsidP="00A454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«Зеленый уголок»</w:t>
      </w:r>
    </w:p>
    <w:p w:rsidR="00A4541F" w:rsidRDefault="00A4541F" w:rsidP="00A454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рамках инновационного проекта «Переходим на зеленое»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4"/>
        <w:gridCol w:w="2417"/>
        <w:gridCol w:w="6402"/>
        <w:gridCol w:w="3544"/>
      </w:tblGrid>
      <w:tr w:rsidR="00A4541F" w:rsidTr="00A4541F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Этап, сроки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Задачи 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</w:p>
        </w:tc>
      </w:tr>
      <w:tr w:rsidR="00A4541F" w:rsidTr="00A4541F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Подготовительно-информационный – 09.01.2020 – 03.02.2020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Подготовить теоретическое и практическое обоснование проекта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выработка функционального представления о проблеме, идее и предмете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эксперимента;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обсуждение на заседании совета педагогов вопроса о целесообразности проекта;</w:t>
            </w:r>
          </w:p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 выявление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уровня компетентности педагогов по проблеме эксперимента;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изучение психолого-педагогической литературы, опыта инновационной деятельности по теме исследования;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организация работы по повышению квалификации педагогов по теме;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подбор критериев и проведение первичного мониторинга для констатирующей части эксперимента, анализ полученных данных.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№ 1 «Детский сад Будущего» </w:t>
            </w:r>
          </w:p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Алешкина,</w:t>
            </w:r>
          </w:p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Бабинова</w:t>
            </w:r>
            <w:proofErr w:type="spellEnd"/>
          </w:p>
        </w:tc>
      </w:tr>
      <w:tr w:rsidR="00A4541F" w:rsidTr="00A4541F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Подготовительно-документальный – 03.02.2020 – 02.03.2020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необходимой документации, справочных материалов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подготовка проекта и утверждение его на заседании коллегиального органа ДОО (конференция, общее собрание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разработка поэтапного плана реализации проекта;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внесение корректив в годовой план ДОУ;</w:t>
            </w:r>
          </w:p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комплектование фонда справочных пособий и информационных материалов по проблеме эксперимента, включая электронные носители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создание методических служб эксперимента (мониторинга, информационно-методическая, медико-психолого-педагогическая, социально-педагогическая);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– организация работы по созданию методического комплекса эксперимента (перспективные планы, авторские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программы и методики, методические рекомендации, дидактические пособия).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Старший воспитатель </w:t>
            </w:r>
          </w:p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рабочая группа педагогов</w:t>
            </w:r>
          </w:p>
        </w:tc>
      </w:tr>
      <w:tr w:rsidR="00A4541F" w:rsidTr="00A4541F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Деятельностный – 02.03.2020 – 30.10.2020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основных мероприятий проекта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реализация плана проекта;</w:t>
            </w:r>
          </w:p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динамическое наблюдение за реализацией и результатами проекта;</w:t>
            </w:r>
          </w:p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взаимодействие с учредителем, спонсорами и независимыми экспертами по проблемам эксперимента;</w:t>
            </w:r>
          </w:p>
          <w:p w:rsidR="00A4541F" w:rsidRDefault="00A4541F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Разработка сценария и проведение тематического мероприятия «Открытие Зеленого уголка в ДОО со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Свинокомплексом «Уральский».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№ 1 «Детский сад Будущего» </w:t>
            </w:r>
          </w:p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Алешкина,</w:t>
            </w:r>
          </w:p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педагогов</w:t>
            </w:r>
          </w:p>
        </w:tc>
      </w:tr>
      <w:tr w:rsidR="00A4541F" w:rsidTr="00A4541F">
        <w:tc>
          <w:tcPr>
            <w:tcW w:w="2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Обобщающий – 02.11.2020 – 30.11.2020</w:t>
            </w:r>
          </w:p>
        </w:tc>
        <w:tc>
          <w:tcPr>
            <w:tcW w:w="2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результатов, обобщение опыта инновационной деятельности</w:t>
            </w:r>
          </w:p>
        </w:tc>
        <w:tc>
          <w:tcPr>
            <w:tcW w:w="6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обработка данных, описание результатов, соотнесение их с целями и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задачами;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письменного отчета для органов различных уровней контроля экспериментальной работы;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составление текстов докладов к научно-практическим конференциям, советам педагогов и т.п.;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подготовка материалов для публикации в научно-методических журналах;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– издание методических пособий по теме эксперимента, апробированных интегрированных и авторских программ, перспективных планов и т.п.;</w:t>
            </w:r>
          </w:p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отчет о ходе и результатах эксперимента в СМИ, на сайте ДОО;</w:t>
            </w:r>
          </w:p>
          <w:p w:rsidR="00A4541F" w:rsidRDefault="00A4541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распространение опытно-экспериментальных разработок на федеральном, региональном и городском уровнях – в течение всего периода.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МАДОУ № 1 «Детский сад Будущего» </w:t>
            </w:r>
          </w:p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Н.Н. Алешкина,</w:t>
            </w:r>
          </w:p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Бабинова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A4541F" w:rsidRDefault="00A454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Рабочая группа педагогов</w:t>
            </w:r>
          </w:p>
        </w:tc>
      </w:tr>
    </w:tbl>
    <w:p w:rsidR="00A4541F" w:rsidRDefault="00A4541F" w:rsidP="00A454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41F" w:rsidRDefault="00A4541F" w:rsidP="00A454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41F" w:rsidRDefault="00A4541F" w:rsidP="00A454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41F" w:rsidRDefault="00A4541F" w:rsidP="00A454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541F" w:rsidRDefault="00A4541F" w:rsidP="00A454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Перечень необходимых материалов и оборудования: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897"/>
        <w:gridCol w:w="5670"/>
      </w:tblGrid>
      <w:tr w:rsidR="00A4541F" w:rsidTr="00A4541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Растения:</w:t>
            </w:r>
          </w:p>
          <w:p w:rsidR="00A4541F" w:rsidRDefault="00A45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фуксия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4541F" w:rsidRDefault="00A45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примула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4541F" w:rsidRDefault="00A45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бальзамин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4541F" w:rsidRDefault="00A45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камелия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4541F" w:rsidRDefault="00A45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китайский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розан,</w:t>
            </w:r>
          </w:p>
          <w:p w:rsidR="00A4541F" w:rsidRDefault="00A45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аралия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4541F" w:rsidRDefault="00A45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агава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4541F" w:rsidRDefault="00A45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бегония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4541F" w:rsidRDefault="00A45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аспарагус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A4541F" w:rsidRDefault="00A454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комнатный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виноград;</w:t>
            </w:r>
          </w:p>
          <w:p w:rsidR="00A4541F" w:rsidRDefault="00A454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вьющийся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плющ;</w:t>
            </w:r>
          </w:p>
          <w:p w:rsidR="00A4541F" w:rsidRDefault="00A454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примула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41F" w:rsidRDefault="00A454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кливия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541F" w:rsidRDefault="00A454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Азалия;</w:t>
            </w:r>
          </w:p>
          <w:p w:rsidR="00A4541F" w:rsidRDefault="00A454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Аспидистра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4541F" w:rsidRDefault="00A454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Амариллис;</w:t>
            </w:r>
          </w:p>
          <w:p w:rsidR="00A4541F" w:rsidRDefault="00A454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Роза;</w:t>
            </w:r>
          </w:p>
          <w:p w:rsidR="00A4541F" w:rsidRDefault="00A4541F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Драцена.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 необходимы для закрепления представлений детей о строении, внешнем виде и разнообразии растений; развития у детей познавательных интересов, мышления, внимания; воспитания бережного отношения ко всему живому, уважительного отношения к труду людей.</w:t>
            </w:r>
          </w:p>
        </w:tc>
      </w:tr>
      <w:tr w:rsidR="00A4541F" w:rsidTr="00A4541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Кроме растений, необходимо иметь набор инструментов по уходу за ними: </w:t>
            </w:r>
          </w:p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Кашпо для цветов – </w:t>
            </w:r>
          </w:p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1,0 л - 5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2,0 – 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2,5 – 20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3,0 – 1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5,0 – 5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30,0 – 1 шт.</w:t>
            </w:r>
          </w:p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Щёточки – 10 шт. </w:t>
            </w:r>
          </w:p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губки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лейки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1,0 л – 6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2,0 – 6 шт., </w:t>
            </w:r>
          </w:p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набор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для рыхления земли (грабли, совок, рыхлитель) для комнатных цветов – 6 наборов, для огорода – 6 наборов; </w:t>
            </w:r>
          </w:p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таз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20 л 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, </w:t>
            </w:r>
          </w:p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фартучки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и нарукавники для защиты одежды детей во время труда и экспериментирования с природными материалами – 10 комплектов.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Закрепление представления о необходимых для комнатного и тепличного садоводства инструментах; развитие трудовых навыков; воспитание бережного отношения ко всему живому, уважительного отношения к труду людей.</w:t>
            </w:r>
          </w:p>
        </w:tc>
      </w:tr>
      <w:tr w:rsidR="00A4541F" w:rsidTr="00A4541F"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Оборудование для экспериментирования: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Игровой набор "Путешествуем по планетам" 1 шт.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- Лупа ручная 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Набор для экспериментирования "Наблюдения за природой. Вода и воздух" 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Набор для экспериментирования "Наблюдения за природой. Живая и неживая природа" 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Набор для экспериментирования "Наблюдения за природой. Измерения" 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Набор для экспериментирования "Наблюдения за природой. Свет и звук" 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Часовой циферблат раздаточный 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Экознайка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-ДО. Набор "Наблюдения за погодой" 1 шт.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Гербарий "Для начальной школы" (30 видов, с иллюстрациями)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Игровой набор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"Дальние страны" (серия "Эксперимент")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Игровой набор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Фребеля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"Календарь настольный"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Коллекция "Бумага и картон" (демонстрационная)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Коллекция "Бумага и картон" (раздаточная)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Коллекция "Лен"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Коллекция "Хлопок"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Коллекция "Шелк"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Коллекция "Шерсть"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Коллекция промышленных образцов тканей, ниток и фурнитуры 4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Коробка для изучения насекомых (с лупой) 15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Магнитный плакат-аппликация "Биоразнообразие и экологические группы. Птицы зимой"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Магнитный плакат-аппликация "Водоем: биоразнообразие и взаимосвязи в сообществе"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Магнитный плакат-аппликация "Лес: биоразнообразие и взаимосвязи в сообществе"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Магнитный плакат-аппликация "Луг: биоразнообразие и взаимосвязи в сообществе"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Магнитный плакат-аппликация "Поле: биоразнообразие и взаимосвязи в сообществе"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Модель-аппликация "Воздействие человека на окружающую среду"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(ламинированная)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Модель-аппликация "Уход за комнатными растениями" (ламинированная)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Набор "Наблюдение за природой. Ловушка для насекомых" 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шт</w:t>
            </w:r>
            <w:proofErr w:type="spellEnd"/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Фенологический календарь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Комплект карточек (10) "Обучающий калейдоскоп для ДО. Познание. Мир природы"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Комплект карточек (10) "Обучающий калейдоскоп для ДО. Познание. Мой день"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Комплект карточек (10) "Обучающий калейдоскоп для ДО. Познание. Мой мир"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Комплект карточек (10) "Обучающий калейдоскоп для ДО. Познание. Профессии"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Комплект карточек (10) "Обучающий калейдоскоп для ДО. Эксперимент. Вещество"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Комплект карточек (10) "Обучающий калейдоскоп для ДО. Эксперимент. Звук"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Комплект карточек (10) "Обучающий калейдоскоп для ДО. Эксперимент. Здоровый образ жизни. Пульс"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Комплект карточек (10) "Обучающий калейдоскоп для ДО. Эксперимент. Магнетизм"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Комплект карточек (10) "Обучающий калейдоскоп для ДО. Эксперимент. Свет"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Комплект карточек (10) "Обучающий калейдоскоп для ДО. Эксперимент. Сила"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Комплект карточек (10) "Обучающий калейдоскоп для ДО. Эксперимент. Температура"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Комплект карточек (10) "Обучающий калейдоскоп для ДО. Эксперимент. Электричество"</w:t>
            </w:r>
          </w:p>
          <w:p w:rsidR="00A4541F" w:rsidRDefault="00A4541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Обучающий калейдоскоп для дошкольного образования</w:t>
            </w:r>
          </w:p>
          <w:p w:rsidR="00A4541F" w:rsidRDefault="00A4541F">
            <w:pPr>
              <w:rPr>
                <w:rFonts w:ascii="Calibri" w:hAnsi="Calibri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Планшет для самостоятельной работы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541F" w:rsidRDefault="00A4541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Наборы предназначены для закрепления представлений об окружающем, познания законов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природы; познавательного развития, развития познавательно-исследовательской деятельности, мышления; воспитания интереса к изучению окружающего мира.</w:t>
            </w:r>
          </w:p>
        </w:tc>
      </w:tr>
    </w:tbl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156"/>
        <w:gridCol w:w="156"/>
        <w:gridCol w:w="156"/>
      </w:tblGrid>
      <w:tr w:rsidR="00A4541F" w:rsidTr="00A4541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4541F" w:rsidRDefault="00A4541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4541F" w:rsidRDefault="00A4541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4541F" w:rsidRDefault="00A4541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4541F" w:rsidRDefault="00A4541F">
            <w:pPr>
              <w:rPr>
                <w:sz w:val="20"/>
                <w:szCs w:val="20"/>
                <w:lang w:eastAsia="ru-RU"/>
              </w:rPr>
            </w:pPr>
          </w:p>
        </w:tc>
      </w:tr>
      <w:tr w:rsidR="00A4541F" w:rsidTr="00A4541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4541F" w:rsidRDefault="00A4541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4541F" w:rsidRDefault="00A4541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4541F" w:rsidRDefault="00A4541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4541F" w:rsidRDefault="00A4541F">
            <w:pPr>
              <w:rPr>
                <w:sz w:val="20"/>
                <w:szCs w:val="20"/>
                <w:lang w:eastAsia="ru-RU"/>
              </w:rPr>
            </w:pPr>
          </w:p>
        </w:tc>
      </w:tr>
      <w:tr w:rsidR="00A4541F" w:rsidTr="00A4541F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4541F" w:rsidRDefault="00A4541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4541F" w:rsidRDefault="00A4541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4541F" w:rsidRDefault="00A4541F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hideMark/>
          </w:tcPr>
          <w:p w:rsidR="00A4541F" w:rsidRDefault="00A4541F">
            <w:pPr>
              <w:rPr>
                <w:sz w:val="20"/>
                <w:szCs w:val="20"/>
                <w:lang w:eastAsia="ru-RU"/>
              </w:rPr>
            </w:pPr>
          </w:p>
        </w:tc>
      </w:tr>
    </w:tbl>
    <w:p w:rsidR="00A4541F" w:rsidRDefault="00A4541F" w:rsidP="00A4541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4541F" w:rsidRDefault="00A4541F" w:rsidP="00A4541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56"/>
        <w:gridCol w:w="156"/>
        <w:gridCol w:w="156"/>
        <w:gridCol w:w="156"/>
      </w:tblGrid>
      <w:tr w:rsidR="008425C8" w:rsidRPr="00F53ABE" w:rsidTr="000433ED">
        <w:trPr>
          <w:trHeight w:val="6695"/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A4541F" w:rsidRPr="00F53ABE" w:rsidRDefault="00A4541F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5C8" w:rsidRPr="00F53ABE" w:rsidTr="008425C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5C8" w:rsidRPr="00F53ABE" w:rsidTr="008425C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5C8" w:rsidRPr="00F53ABE" w:rsidTr="008425C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5C8" w:rsidRPr="00F53ABE" w:rsidTr="008425C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5C8" w:rsidRPr="00F53ABE" w:rsidTr="008425C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25C8" w:rsidRPr="00F53ABE" w:rsidTr="008425C8">
        <w:trPr>
          <w:jc w:val="center"/>
        </w:trPr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auto"/>
            <w:hideMark/>
          </w:tcPr>
          <w:p w:rsidR="008425C8" w:rsidRPr="00F53ABE" w:rsidRDefault="008425C8" w:rsidP="008425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25C8" w:rsidRPr="00F53ABE" w:rsidRDefault="008425C8" w:rsidP="000433ED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425C8" w:rsidRPr="00F53ABE" w:rsidSect="008425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7E1C53"/>
    <w:multiLevelType w:val="multilevel"/>
    <w:tmpl w:val="88780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BC7C76"/>
    <w:multiLevelType w:val="multilevel"/>
    <w:tmpl w:val="24F05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032631"/>
    <w:multiLevelType w:val="multilevel"/>
    <w:tmpl w:val="98C40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B031B"/>
    <w:multiLevelType w:val="multilevel"/>
    <w:tmpl w:val="AF40D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CF28E5"/>
    <w:multiLevelType w:val="multilevel"/>
    <w:tmpl w:val="296A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1F1552"/>
    <w:multiLevelType w:val="multilevel"/>
    <w:tmpl w:val="3E022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2E1573"/>
    <w:multiLevelType w:val="multilevel"/>
    <w:tmpl w:val="296A3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425C8"/>
    <w:rsid w:val="000433ED"/>
    <w:rsid w:val="000447E4"/>
    <w:rsid w:val="00053818"/>
    <w:rsid w:val="0010117E"/>
    <w:rsid w:val="002A74EF"/>
    <w:rsid w:val="002B57BF"/>
    <w:rsid w:val="00304393"/>
    <w:rsid w:val="003C0D77"/>
    <w:rsid w:val="003E6042"/>
    <w:rsid w:val="00412F1F"/>
    <w:rsid w:val="00433F98"/>
    <w:rsid w:val="004402AA"/>
    <w:rsid w:val="00444F6C"/>
    <w:rsid w:val="00493193"/>
    <w:rsid w:val="004B4A1F"/>
    <w:rsid w:val="005064FE"/>
    <w:rsid w:val="00542608"/>
    <w:rsid w:val="0057533C"/>
    <w:rsid w:val="005A4EA5"/>
    <w:rsid w:val="005C4C39"/>
    <w:rsid w:val="005D7971"/>
    <w:rsid w:val="00601645"/>
    <w:rsid w:val="00621A1F"/>
    <w:rsid w:val="007F129E"/>
    <w:rsid w:val="008425C8"/>
    <w:rsid w:val="008B7108"/>
    <w:rsid w:val="0091701C"/>
    <w:rsid w:val="00A14E87"/>
    <w:rsid w:val="00A4163E"/>
    <w:rsid w:val="00A4541F"/>
    <w:rsid w:val="00A46456"/>
    <w:rsid w:val="00B21D2F"/>
    <w:rsid w:val="00B44D0E"/>
    <w:rsid w:val="00BA7E94"/>
    <w:rsid w:val="00C50115"/>
    <w:rsid w:val="00CA1C18"/>
    <w:rsid w:val="00CE4F54"/>
    <w:rsid w:val="00D31F58"/>
    <w:rsid w:val="00D53856"/>
    <w:rsid w:val="00E33C22"/>
    <w:rsid w:val="00E67322"/>
    <w:rsid w:val="00E82005"/>
    <w:rsid w:val="00E91B10"/>
    <w:rsid w:val="00E95F76"/>
    <w:rsid w:val="00EB244A"/>
    <w:rsid w:val="00EE6814"/>
    <w:rsid w:val="00EF44AA"/>
    <w:rsid w:val="00F155C4"/>
    <w:rsid w:val="00F53ABE"/>
    <w:rsid w:val="00F54A8A"/>
    <w:rsid w:val="00F6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5E42DC-B526-40E0-9D8F-54E5160A6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7971"/>
  </w:style>
  <w:style w:type="paragraph" w:styleId="4">
    <w:name w:val="heading 4"/>
    <w:basedOn w:val="a"/>
    <w:link w:val="40"/>
    <w:uiPriority w:val="9"/>
    <w:qFormat/>
    <w:rsid w:val="003E604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425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5C8"/>
    <w:rPr>
      <w:b/>
      <w:bCs/>
    </w:rPr>
  </w:style>
  <w:style w:type="character" w:customStyle="1" w:styleId="full-screen-content-activate">
    <w:name w:val="full-screen-content-activate"/>
    <w:basedOn w:val="a0"/>
    <w:rsid w:val="008425C8"/>
  </w:style>
  <w:style w:type="character" w:styleId="a5">
    <w:name w:val="Emphasis"/>
    <w:basedOn w:val="a0"/>
    <w:uiPriority w:val="20"/>
    <w:qFormat/>
    <w:rsid w:val="008425C8"/>
    <w:rPr>
      <w:i/>
      <w:iCs/>
    </w:rPr>
  </w:style>
  <w:style w:type="table" w:styleId="a6">
    <w:name w:val="Table Grid"/>
    <w:basedOn w:val="a1"/>
    <w:uiPriority w:val="59"/>
    <w:rsid w:val="00B44D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3E604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5A4EA5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E68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24433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8020">
          <w:marLeft w:val="0"/>
          <w:marRight w:val="0"/>
          <w:marTop w:val="168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7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9961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18" w:space="15" w:color="000000"/>
            <w:bottom w:val="none" w:sz="0" w:space="0" w:color="auto"/>
            <w:right w:val="none" w:sz="0" w:space="0" w:color="auto"/>
          </w:divBdr>
        </w:div>
      </w:divsChild>
    </w:div>
    <w:div w:id="16806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AA461D-8086-47E9-BD34-45E0499369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13</Pages>
  <Words>2857</Words>
  <Characters>16290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dcterms:created xsi:type="dcterms:W3CDTF">2020-03-18T03:15:00Z</dcterms:created>
  <dcterms:modified xsi:type="dcterms:W3CDTF">2020-04-17T06:47:00Z</dcterms:modified>
</cp:coreProperties>
</file>