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31" w:rsidRPr="00862B31" w:rsidRDefault="00862B31" w:rsidP="00862B31">
      <w:pPr>
        <w:spacing w:line="360" w:lineRule="auto"/>
        <w:ind w:firstLine="567"/>
        <w:jc w:val="center"/>
        <w:rPr>
          <w:rFonts w:ascii="Times New Roman" w:hAnsi="Times New Roman" w:cs="Times New Roman"/>
          <w:b/>
          <w:sz w:val="36"/>
          <w:szCs w:val="28"/>
        </w:rPr>
      </w:pPr>
      <w:r w:rsidRPr="00862B31">
        <w:rPr>
          <w:rFonts w:ascii="Times New Roman" w:hAnsi="Times New Roman" w:cs="Times New Roman"/>
          <w:b/>
          <w:sz w:val="36"/>
          <w:szCs w:val="28"/>
        </w:rPr>
        <w:t>Консультация для родителей «Опытно-экспериментальная деятельность детей дома»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Опыты помогают развивать речь, мышление, логику, творчество ребенка, наглядно показывать связи между живым и неживым в природе.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В связи с этим особый интерес представляет изучение детского экспериментирования.</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xml:space="preserve">Детское экспериментирование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862B31">
        <w:rPr>
          <w:rFonts w:ascii="Times New Roman" w:hAnsi="Times New Roman" w:cs="Times New Roman"/>
          <w:sz w:val="28"/>
          <w:szCs w:val="28"/>
        </w:rPr>
        <w:t>к</w:t>
      </w:r>
      <w:proofErr w:type="gramEnd"/>
      <w:r w:rsidRPr="00862B31">
        <w:rPr>
          <w:rFonts w:ascii="Times New Roman" w:hAnsi="Times New Roman" w:cs="Times New Roman"/>
          <w:sz w:val="28"/>
          <w:szCs w:val="28"/>
        </w:rPr>
        <w:t xml:space="preserve"> </w:t>
      </w:r>
      <w:proofErr w:type="gramStart"/>
      <w:r w:rsidRPr="00862B31">
        <w:rPr>
          <w:rFonts w:ascii="Times New Roman" w:hAnsi="Times New Roman" w:cs="Times New Roman"/>
          <w:sz w:val="28"/>
          <w:szCs w:val="28"/>
        </w:rPr>
        <w:t>различного</w:t>
      </w:r>
      <w:proofErr w:type="gramEnd"/>
      <w:r w:rsidRPr="00862B31">
        <w:rPr>
          <w:rFonts w:ascii="Times New Roman" w:hAnsi="Times New Roman" w:cs="Times New Roman"/>
          <w:sz w:val="28"/>
          <w:szCs w:val="28"/>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w:t>
      </w:r>
      <w:r>
        <w:rPr>
          <w:rFonts w:ascii="Times New Roman" w:hAnsi="Times New Roman" w:cs="Times New Roman"/>
          <w:sz w:val="28"/>
          <w:szCs w:val="28"/>
        </w:rPr>
        <w:t xml:space="preserve"> </w:t>
      </w:r>
      <w:r w:rsidRPr="00862B31">
        <w:rPr>
          <w:rFonts w:ascii="Times New Roman" w:hAnsi="Times New Roman" w:cs="Times New Roman"/>
          <w:sz w:val="28"/>
          <w:szCs w:val="28"/>
        </w:rPr>
        <w:t>найти ответ на множество интересующих вопросов: Почему? Зачем? Как? Что будет если? почувствовать себя учёным, исследователем, первооткрывателем.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Детское экспериментирование – это один из ведущих видов деятельности дошкольника.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Дома можно организовать несложные опыты и эксперименты.</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lastRenderedPageBreak/>
        <w:t>Для этого не требуется больших усилий, только желание, немного фантазии и конечно, некоторые научные знания.</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xml:space="preserve">любое место в квартире может стать </w:t>
      </w:r>
      <w:proofErr w:type="gramStart"/>
      <w:r w:rsidRPr="00862B31">
        <w:rPr>
          <w:rFonts w:ascii="Times New Roman" w:hAnsi="Times New Roman" w:cs="Times New Roman"/>
          <w:sz w:val="28"/>
          <w:szCs w:val="28"/>
        </w:rPr>
        <w:t>метом</w:t>
      </w:r>
      <w:proofErr w:type="gramEnd"/>
      <w:r w:rsidRPr="00862B31">
        <w:rPr>
          <w:rFonts w:ascii="Times New Roman" w:hAnsi="Times New Roman" w:cs="Times New Roman"/>
          <w:sz w:val="28"/>
          <w:szCs w:val="28"/>
        </w:rPr>
        <w:t xml:space="preserve"> для эксперимента.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Например, ванная комната. Во время мытья ребёнок может узнать много интересного о свойствах воды, мыла, о растворимости веществ.</w:t>
      </w:r>
      <w:r>
        <w:rPr>
          <w:rFonts w:ascii="Times New Roman" w:hAnsi="Times New Roman" w:cs="Times New Roman"/>
          <w:sz w:val="28"/>
          <w:szCs w:val="28"/>
        </w:rPr>
        <w:t xml:space="preserve"> </w:t>
      </w:r>
      <w:r w:rsidRPr="00862B31">
        <w:rPr>
          <w:rFonts w:ascii="Times New Roman" w:hAnsi="Times New Roman" w:cs="Times New Roman"/>
          <w:sz w:val="28"/>
          <w:szCs w:val="28"/>
        </w:rPr>
        <w:t>Например:</w:t>
      </w:r>
      <w:r>
        <w:rPr>
          <w:rFonts w:ascii="Times New Roman" w:hAnsi="Times New Roman" w:cs="Times New Roman"/>
          <w:sz w:val="28"/>
          <w:szCs w:val="28"/>
        </w:rPr>
        <w:t xml:space="preserve"> ч</w:t>
      </w:r>
      <w:r w:rsidRPr="00862B31">
        <w:rPr>
          <w:rFonts w:ascii="Times New Roman" w:hAnsi="Times New Roman" w:cs="Times New Roman"/>
          <w:sz w:val="28"/>
          <w:szCs w:val="28"/>
        </w:rPr>
        <w:t>то быстрее растворится: морская соль, пена для ванны, хвойный экстракт, кусочки мыла и т. 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Эксперимент можно провести во время любой деятельности: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Уборка комнаты – Как ты считаешь, с чего надо начать? Что для этого нужно? Что ты сможешь сделать сам? В чем тебе понадобится помощь?</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Поливка цветов – Всем ли растениям необходим одинаковый полив? Почему? Какие растения нужно обрызгивать? Какие нет? Зачем рыхлить землю?</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lastRenderedPageBreak/>
        <w:t xml:space="preserve">- </w:t>
      </w:r>
      <w:proofErr w:type="gramStart"/>
      <w:r w:rsidRPr="00862B31">
        <w:rPr>
          <w:rFonts w:ascii="Times New Roman" w:hAnsi="Times New Roman" w:cs="Times New Roman"/>
          <w:sz w:val="28"/>
          <w:szCs w:val="28"/>
        </w:rPr>
        <w:t>Ремонт</w:t>
      </w:r>
      <w:proofErr w:type="gramEnd"/>
      <w:r w:rsidRPr="00862B31">
        <w:rPr>
          <w:rFonts w:ascii="Times New Roman" w:hAnsi="Times New Roman" w:cs="Times New Roman"/>
          <w:sz w:val="28"/>
          <w:szCs w:val="28"/>
        </w:rPr>
        <w:t xml:space="preserve"> в комнате – </w:t>
      </w:r>
      <w:proofErr w:type="gramStart"/>
      <w:r w:rsidRPr="00862B31">
        <w:rPr>
          <w:rFonts w:ascii="Times New Roman" w:hAnsi="Times New Roman" w:cs="Times New Roman"/>
          <w:sz w:val="28"/>
          <w:szCs w:val="28"/>
        </w:rPr>
        <w:t>Какого</w:t>
      </w:r>
      <w:proofErr w:type="gramEnd"/>
      <w:r w:rsidRPr="00862B31">
        <w:rPr>
          <w:rFonts w:ascii="Times New Roman" w:hAnsi="Times New Roman" w:cs="Times New Roman"/>
          <w:sz w:val="28"/>
          <w:szCs w:val="28"/>
        </w:rPr>
        <w:t xml:space="preserve"> цвета обои ты бы хотел видеть? Почему? Где лучше повесить твои рисунки? Где удобнее поставить твой столик?</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Это поможет ребенку научиться высказывать свои суждения, фантазировать, аргументировать свою точку зрения.</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-Ребёнок рисует (него кончилась зелёная краска)- Что будет, если смешать синюю и желтую краску?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Предлагаем несколько занимательных опытов и экспериментов, которые можно провести с ребенком дома.</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Опыт. Цветы лотоса.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Опыт. «Подводная лодка».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xml:space="preserve">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w:t>
      </w:r>
      <w:r w:rsidRPr="00862B31">
        <w:rPr>
          <w:rFonts w:ascii="Times New Roman" w:hAnsi="Times New Roman" w:cs="Times New Roman"/>
          <w:sz w:val="28"/>
          <w:szCs w:val="28"/>
        </w:rPr>
        <w:lastRenderedPageBreak/>
        <w:t xml:space="preserve">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sidRPr="00862B31">
        <w:rPr>
          <w:rFonts w:ascii="Times New Roman" w:hAnsi="Times New Roman" w:cs="Times New Roman"/>
          <w:sz w:val="28"/>
          <w:szCs w:val="28"/>
        </w:rPr>
        <w:t>Исоленой</w:t>
      </w:r>
      <w:proofErr w:type="spellEnd"/>
      <w:r w:rsidRPr="00862B31">
        <w:rPr>
          <w:rFonts w:ascii="Times New Roman" w:hAnsi="Times New Roman" w:cs="Times New Roman"/>
          <w:sz w:val="28"/>
          <w:szCs w:val="28"/>
        </w:rPr>
        <w:t xml:space="preserve">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Опыт со свечой.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Опыт Соломинка-пипетка.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Для проведения опыта вам понадобятся: соломинка для коктейля, 2 стакана.</w:t>
      </w:r>
      <w:r>
        <w:rPr>
          <w:rFonts w:ascii="Times New Roman" w:hAnsi="Times New Roman" w:cs="Times New Roman"/>
          <w:sz w:val="28"/>
          <w:szCs w:val="28"/>
        </w:rPr>
        <w:t xml:space="preserve"> </w:t>
      </w:r>
      <w:r w:rsidRPr="00862B31">
        <w:rPr>
          <w:rFonts w:ascii="Times New Roman" w:hAnsi="Times New Roman" w:cs="Times New Roman"/>
          <w:sz w:val="28"/>
          <w:szCs w:val="28"/>
        </w:rPr>
        <w:t>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Опыт Домашние леденцы «Сладкие кристаллы».</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w:t>
      </w:r>
      <w:r w:rsidRPr="00862B31">
        <w:rPr>
          <w:rFonts w:ascii="Times New Roman" w:hAnsi="Times New Roman" w:cs="Times New Roman"/>
          <w:sz w:val="28"/>
          <w:szCs w:val="28"/>
        </w:rPr>
        <w:lastRenderedPageBreak/>
        <w:t>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Мыльные пузыри</w:t>
      </w:r>
      <w:r>
        <w:rPr>
          <w:rFonts w:ascii="Times New Roman" w:hAnsi="Times New Roman" w:cs="Times New Roman"/>
          <w:sz w:val="28"/>
          <w:szCs w:val="28"/>
        </w:rPr>
        <w:t>.</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Цель: Сделать раствор для мыльных пузырей.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Материалы: жидкость для мытья посуды, чашка, соломинка.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Процесс:</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Наполовину наполните чашку жидким мылом.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Доверху налейте чашку водой и размешайте.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Окуните соломинку в мыльный раствор.</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Осторожно подуйте в соломинку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Итоги: У вас должны получиться мыльные пузыри.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lastRenderedPageBreak/>
        <w:t>«Делаем творог»</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Бабушки, которым более 50 лет, хорошо помнят, как сами делали творог своим детям. Вы можете показать этот процесс и ребенку.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«Утопи и съешь»</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w:t>
      </w:r>
      <w:r>
        <w:rPr>
          <w:rFonts w:ascii="Times New Roman" w:hAnsi="Times New Roman" w:cs="Times New Roman"/>
          <w:sz w:val="28"/>
          <w:szCs w:val="28"/>
        </w:rPr>
        <w:t xml:space="preserve"> </w:t>
      </w:r>
      <w:r w:rsidRPr="00862B31">
        <w:rPr>
          <w:rFonts w:ascii="Times New Roman" w:hAnsi="Times New Roman" w:cs="Times New Roman"/>
          <w:sz w:val="28"/>
          <w:szCs w:val="28"/>
        </w:rPr>
        <w:t>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«Греет ли шуба?»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Этот опыт должен очень понравиться детям.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xml:space="preserve">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w:t>
      </w:r>
      <w:r w:rsidRPr="00862B31">
        <w:rPr>
          <w:rFonts w:ascii="Times New Roman" w:hAnsi="Times New Roman" w:cs="Times New Roman"/>
          <w:sz w:val="28"/>
          <w:szCs w:val="28"/>
        </w:rPr>
        <w:lastRenderedPageBreak/>
        <w:t>укутанное мороженое и выложите его без обертки на блюдце. Разверните и второе мороженое. Сравните обе порции. Удивлены? А ваши дети?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Объясняется все просто. Шуба перестала пропускать к мороженому комнатное тепло. И от этого пломбиру в шубе стало холодно, вот мороженое и не растаяло.</w:t>
      </w:r>
      <w:r>
        <w:rPr>
          <w:rFonts w:ascii="Times New Roman" w:hAnsi="Times New Roman" w:cs="Times New Roman"/>
          <w:sz w:val="28"/>
          <w:szCs w:val="28"/>
        </w:rPr>
        <w:t xml:space="preserve"> </w:t>
      </w:r>
      <w:r w:rsidRPr="00862B31">
        <w:rPr>
          <w:rFonts w:ascii="Times New Roman" w:hAnsi="Times New Roman" w:cs="Times New Roman"/>
          <w:sz w:val="28"/>
          <w:szCs w:val="28"/>
        </w:rPr>
        <w:t>Теперь закономерен и вопрос: «Зачем же человек в мороз надевает шубу?»</w:t>
      </w:r>
      <w:r>
        <w:rPr>
          <w:rFonts w:ascii="Times New Roman" w:hAnsi="Times New Roman" w:cs="Times New Roman"/>
          <w:sz w:val="28"/>
          <w:szCs w:val="28"/>
        </w:rPr>
        <w:t xml:space="preserve"> </w:t>
      </w:r>
      <w:r w:rsidRPr="00862B31">
        <w:rPr>
          <w:rFonts w:ascii="Times New Roman" w:hAnsi="Times New Roman" w:cs="Times New Roman"/>
          <w:sz w:val="28"/>
          <w:szCs w:val="28"/>
        </w:rPr>
        <w:t>Ответ: «Чтобы не замерзнуть». Когда человек дома надевает шубу, ему тепло, а шуба не выпускает тепло на улицу, вот человек и не мерзнет.</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«Упорная воронка»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Может ли воронка "отказаться" пропускать воду в бутылку? Давайте проверим!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Нам понадобятся:</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- 2 воронки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две одинаковые чистые сухие пластиковые бутылки по 1 литру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пластилин</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кувшин с водой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Подготовка: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1. Вставьте в каждую бутылку по воронке.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2. Замажьте горлышко одной из бутылок вокруг воронки пластилином, чтобы не осталось щели.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Начинаем научное волшебство!</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lastRenderedPageBreak/>
        <w:t>1.Объявите зрителям: "У меня есть волшебная воронка, которая не пускает воду в бутылку".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2. Возьмите бутылку без пластилина и налейте в нее через воронку немного воды.</w:t>
      </w:r>
      <w:r>
        <w:rPr>
          <w:rFonts w:ascii="Times New Roman" w:hAnsi="Times New Roman" w:cs="Times New Roman"/>
          <w:sz w:val="28"/>
          <w:szCs w:val="28"/>
        </w:rPr>
        <w:t xml:space="preserve"> </w:t>
      </w:r>
      <w:r w:rsidRPr="00862B31">
        <w:rPr>
          <w:rFonts w:ascii="Times New Roman" w:hAnsi="Times New Roman" w:cs="Times New Roman"/>
          <w:sz w:val="28"/>
          <w:szCs w:val="28"/>
        </w:rPr>
        <w:t>Объясните зрителям: "Вот так ведет себя большинство воронок".</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3. Поставьте на стол бутылку с пластилином.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4. Налейте в воронку воды до верха. Посмотрите, что будет.</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Результат:</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Из воронки в бутылку протечет немного воды, а затем она прекратит течь совсем.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Объяснение: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«Сортировка»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Как вы думаете, возможно ли разделить перемешанные перец и соль? Если освоите этот эксперимент, то точно справитесь с этой трудной задачей!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Нам понадобятся:</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lastRenderedPageBreak/>
        <w:t>- бумажное полотенце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- 1 чайная ложка (5 мл) соли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- 1 чайная ложка (5 мл) молотого перца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ложка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воздушный шарик</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шерстяной свитер</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помощник</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Подготовка: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1. Расстелите на столе бумажное полотенце.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2. Насыпьте на него соль и перец.</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Начинаем научное волшебство!</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1. Предложите кому-нибудь из зрителей стать вашим ассистентом.</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2. Тщательно перемешайте ложкой соль и перец. Предложите помощнику попытаться отделить соль от перца.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3. Когда ваш помощник отчается их разделить, предложите ему теперь посидеть и посмотреть.</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4. Надуйте шарик, завяжите и потрите им о шерстяной свитер.</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5. Поднесите шарик поближе к смеси соли и перца. Что вы увидите?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Результат:</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Перец прилипнет к шарику, а соль останется на столе.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Объяснение: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lastRenderedPageBreak/>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862B31" w:rsidRPr="00862B31" w:rsidRDefault="00862B31" w:rsidP="00862B31">
      <w:pPr>
        <w:spacing w:line="360" w:lineRule="auto"/>
        <w:ind w:firstLine="567"/>
        <w:jc w:val="center"/>
        <w:rPr>
          <w:rFonts w:ascii="Times New Roman" w:hAnsi="Times New Roman" w:cs="Times New Roman"/>
          <w:sz w:val="28"/>
          <w:szCs w:val="28"/>
        </w:rPr>
      </w:pPr>
      <w:r w:rsidRPr="00862B31">
        <w:rPr>
          <w:rFonts w:ascii="Times New Roman" w:hAnsi="Times New Roman" w:cs="Times New Roman"/>
          <w:sz w:val="28"/>
          <w:szCs w:val="28"/>
        </w:rPr>
        <w:t>«Гибкая вода»</w:t>
      </w:r>
      <w:bookmarkStart w:id="0" w:name="_GoBack"/>
      <w:bookmarkEnd w:id="0"/>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Нам понадобятся:</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водопроводный кран и раковина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воздушный шарик</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шерстяной свитер</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Подготовка: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Для проведения опыта выбери место, где у вас будет доступ к водопроводу. Кухня прекрасно подойдет.</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Начинаем научное волшебство!</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lastRenderedPageBreak/>
        <w:t>1.Объявите зрителям: "Сейчас вы увидите, как мое волшебство будет управлять водой".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2. Откройте кран, чтобы вода текла тонкой струйкой.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4. Надуйте шарик и завяжите его. Потрите шариком о свитер.</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5. Снова произнесите волшебные слова, а затем поднесите шарик к струйке воды. Что будет происходить?</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Результат:</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Струя воды отклонится в сторону шарика.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Объяснение: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Все, что постоянно находится рядом с ребенком, должно быть им замечено, должно привлекать его внимание, вызывать интерес.</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lastRenderedPageBreak/>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Вот несколько советов для родителей по развитию поисково-исследовательской активности детей: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Не следует постоянно указывать на ошибки и недостатки деятельности ребенка. Осознание своей не успешности приводит к потере всякого интереса к этому виду деятельности.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Предоставляйте ребенку возможность действовать с разными предметами и материалами. Поощряйте экспериментирование с ними.</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При проведении эксперимента главное – безопасность вас и вашего ребёнка.</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xml:space="preserve">Эксперименты составляют основу всякого знания, без них любые понятия превращаются в сухие абстракции. В дошкольном воспитании </w:t>
      </w:r>
      <w:r w:rsidRPr="00862B31">
        <w:rPr>
          <w:rFonts w:ascii="Times New Roman" w:hAnsi="Times New Roman" w:cs="Times New Roman"/>
          <w:sz w:val="28"/>
          <w:szCs w:val="28"/>
        </w:rPr>
        <w:lastRenderedPageBreak/>
        <w:t>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862B31" w:rsidRPr="00862B31" w:rsidRDefault="00862B31" w:rsidP="00862B31">
      <w:pPr>
        <w:spacing w:line="360" w:lineRule="auto"/>
        <w:ind w:firstLine="567"/>
        <w:rPr>
          <w:rFonts w:ascii="Times New Roman" w:hAnsi="Times New Roman" w:cs="Times New Roman"/>
          <w:sz w:val="28"/>
          <w:szCs w:val="28"/>
        </w:rPr>
      </w:pPr>
      <w:r w:rsidRPr="00862B31">
        <w:rPr>
          <w:rFonts w:ascii="Times New Roman" w:hAnsi="Times New Roman" w:cs="Times New Roman"/>
          <w:sz w:val="28"/>
          <w:szCs w:val="28"/>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862B31">
        <w:rPr>
          <w:rFonts w:ascii="Times New Roman" w:hAnsi="Times New Roman" w:cs="Times New Roman"/>
          <w:sz w:val="28"/>
          <w:szCs w:val="28"/>
        </w:rPr>
        <w:t>об</w:t>
      </w:r>
      <w:proofErr w:type="gramEnd"/>
      <w:r w:rsidRPr="00862B31">
        <w:rPr>
          <w:rFonts w:ascii="Times New Roman" w:hAnsi="Times New Roman" w:cs="Times New Roman"/>
          <w:sz w:val="28"/>
          <w:szCs w:val="28"/>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3D5320" w:rsidRPr="00862B31" w:rsidRDefault="003D5320" w:rsidP="00862B31">
      <w:pPr>
        <w:spacing w:line="360" w:lineRule="auto"/>
        <w:ind w:firstLine="567"/>
        <w:rPr>
          <w:rFonts w:ascii="Times New Roman" w:hAnsi="Times New Roman" w:cs="Times New Roman"/>
          <w:sz w:val="28"/>
          <w:szCs w:val="28"/>
        </w:rPr>
      </w:pPr>
    </w:p>
    <w:sectPr w:rsidR="003D5320" w:rsidRPr="00862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8F"/>
    <w:rsid w:val="003D5320"/>
    <w:rsid w:val="00862B31"/>
    <w:rsid w:val="00FC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B31"/>
    <w:rPr>
      <w:rFonts w:ascii="Times New Roman" w:eastAsia="Times New Roman" w:hAnsi="Times New Roman" w:cs="Times New Roman"/>
      <w:b/>
      <w:bCs/>
      <w:kern w:val="36"/>
      <w:sz w:val="48"/>
      <w:szCs w:val="48"/>
      <w:lang w:eastAsia="ru-RU"/>
    </w:rPr>
  </w:style>
  <w:style w:type="paragraph" w:customStyle="1" w:styleId="headline">
    <w:name w:val="headline"/>
    <w:basedOn w:val="a"/>
    <w:rsid w:val="0086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B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B31"/>
    <w:rPr>
      <w:rFonts w:ascii="Times New Roman" w:eastAsia="Times New Roman" w:hAnsi="Times New Roman" w:cs="Times New Roman"/>
      <w:b/>
      <w:bCs/>
      <w:kern w:val="36"/>
      <w:sz w:val="48"/>
      <w:szCs w:val="48"/>
      <w:lang w:eastAsia="ru-RU"/>
    </w:rPr>
  </w:style>
  <w:style w:type="paragraph" w:customStyle="1" w:styleId="headline">
    <w:name w:val="headline"/>
    <w:basedOn w:val="a"/>
    <w:rsid w:val="0086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4671">
      <w:bodyDiv w:val="1"/>
      <w:marLeft w:val="0"/>
      <w:marRight w:val="0"/>
      <w:marTop w:val="0"/>
      <w:marBottom w:val="0"/>
      <w:divBdr>
        <w:top w:val="none" w:sz="0" w:space="0" w:color="auto"/>
        <w:left w:val="none" w:sz="0" w:space="0" w:color="auto"/>
        <w:bottom w:val="none" w:sz="0" w:space="0" w:color="auto"/>
        <w:right w:val="none" w:sz="0" w:space="0" w:color="auto"/>
      </w:divBdr>
      <w:divsChild>
        <w:div w:id="175808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5374-3BE8-48C4-B6F8-B216DCD7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2529</Words>
  <Characters>14418</Characters>
  <Application>Microsoft Office Word</Application>
  <DocSecurity>0</DocSecurity>
  <Lines>120</Lines>
  <Paragraphs>33</Paragraphs>
  <ScaleCrop>false</ScaleCrop>
  <Company>SPecialiST RePack</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Мехонцева</dc:creator>
  <cp:keywords/>
  <dc:description/>
  <cp:lastModifiedBy>Мехонцева</cp:lastModifiedBy>
  <cp:revision>2</cp:revision>
  <dcterms:created xsi:type="dcterms:W3CDTF">2020-03-15T17:21:00Z</dcterms:created>
  <dcterms:modified xsi:type="dcterms:W3CDTF">2020-03-15T17:26:00Z</dcterms:modified>
</cp:coreProperties>
</file>