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BD" w:rsidRDefault="00FA1A60" w:rsidP="00142BBD">
      <w:pPr>
        <w:spacing w:after="0"/>
        <w:jc w:val="center"/>
        <w:rPr>
          <w:rFonts w:ascii="Times New Roman" w:hAnsi="Times New Roman" w:cs="Times New Roman"/>
          <w:b/>
        </w:rPr>
      </w:pPr>
      <w:r w:rsidRPr="00FA1A60">
        <w:rPr>
          <w:rFonts w:ascii="Times New Roman" w:hAnsi="Times New Roman" w:cs="Times New Roman"/>
          <w:b/>
        </w:rPr>
        <w:t xml:space="preserve">Когда необходимо начинать подготовку ребенка к посещению </w:t>
      </w:r>
    </w:p>
    <w:p w:rsidR="00FA1A60" w:rsidRPr="00FA1A60" w:rsidRDefault="00FA1A60" w:rsidP="00142BBD">
      <w:pPr>
        <w:spacing w:after="0"/>
        <w:jc w:val="center"/>
        <w:rPr>
          <w:rFonts w:ascii="Times New Roman" w:hAnsi="Times New Roman" w:cs="Times New Roman"/>
          <w:b/>
        </w:rPr>
      </w:pPr>
      <w:r w:rsidRPr="00FA1A60">
        <w:rPr>
          <w:rFonts w:ascii="Times New Roman" w:hAnsi="Times New Roman" w:cs="Times New Roman"/>
          <w:b/>
        </w:rPr>
        <w:t>детского сада?</w:t>
      </w:r>
    </w:p>
    <w:p w:rsidR="00FA1A60" w:rsidRPr="00142BBD" w:rsidRDefault="00FA1A60" w:rsidP="00FA1A6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>Нельзя забывать, что вся дальнейшая жизнь наших детей — хотим мы этого или нет — будет проходить в обществе, ограниченная, с одной стороны, социальными рамками, а с другой — их возможностями в этих рамках лавировать. Поэтому очень важно помочь ребенку, поэтапно, пошагово решая вопрос, приспособиться к требованиям коллективной этики, начиная с раннего возраста.</w:t>
      </w:r>
    </w:p>
    <w:p w:rsidR="00FA1A60" w:rsidRPr="00142BBD" w:rsidRDefault="00FA1A60" w:rsidP="00FA1A6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 xml:space="preserve">Малыш должен вовремя и самостоятельно найти свое место в коллективе сверстников и научиться </w:t>
      </w:r>
      <w:proofErr w:type="gramStart"/>
      <w:r w:rsidRPr="00142BBD">
        <w:rPr>
          <w:rFonts w:ascii="Times New Roman" w:hAnsi="Times New Roman" w:cs="Times New Roman"/>
          <w:sz w:val="18"/>
          <w:szCs w:val="18"/>
        </w:rPr>
        <w:t>достойно</w:t>
      </w:r>
      <w:proofErr w:type="gramEnd"/>
      <w:r w:rsidRPr="00142BBD">
        <w:rPr>
          <w:rFonts w:ascii="Times New Roman" w:hAnsi="Times New Roman" w:cs="Times New Roman"/>
          <w:sz w:val="18"/>
          <w:szCs w:val="18"/>
        </w:rPr>
        <w:t xml:space="preserve"> представлять себя в нем, приемлемыми способами отстаивая свою индивидуальность.</w:t>
      </w:r>
    </w:p>
    <w:p w:rsidR="00FA1A60" w:rsidRPr="00142BBD" w:rsidRDefault="00FA1A60" w:rsidP="00FA1A6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>В трехлетнем возрасте, когда малыши начинают остро нуждаться в личном пространстве, самоопределении, самостоятельности, переход на новый этап взаимодействия с родителями и окружающими людьми становится естественной задачей его развития. В это время стоит немного помочь крохе, объясняя, как правильно организовать это взаимодействие, чтобы общение приносило радость. Именно радость от удовлетворения своих новых потребностей должен испытать каждый ребенок, поступающий в детский сад.</w:t>
      </w:r>
    </w:p>
    <w:p w:rsidR="00FA1A60" w:rsidRPr="00142BBD" w:rsidRDefault="00FA1A60" w:rsidP="00FA1A6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>Если же малыш попадает в коллектив в стрессовом состоянии и тратит всю энергию на переживания, связанные с оторванностью от мамы, привычного круга общения, говорить о раскрытии способностей ребенка в стенах детского учреждения не приходится. В состоянии эмоционального неблагополучия ребенок вряд ли сможет найти свое место в коллективе, усваивать инструкции, новые правила, справляться с программой развития. Но главное, если ребенок не ощущает в себе собственного личностного потенциала (придаток мамы — не есть самостоятельная личность), его самооценка может быть искажена.</w:t>
      </w:r>
    </w:p>
    <w:p w:rsidR="00FA1A60" w:rsidRPr="00142BBD" w:rsidRDefault="00FA1A60" w:rsidP="00FA1A6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>При этом малыш будет терпеть неудачи в отстаивании своего мнения, своей значимости, своего права на действия, суждения.</w:t>
      </w:r>
    </w:p>
    <w:p w:rsidR="00FA1A60" w:rsidRPr="00142BBD" w:rsidRDefault="00FA1A60" w:rsidP="00FA1A6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>Малыш может ни с того ни сего вдруг стать агрессивным, конфликтным или угрюмым, замкнутым. Даже если по истечении времени патологическая симптоматика сгладится, печальный жизненный опыт наложит свой отпечаток на отношения, которые будут складываться в дальнейшей жизни ребенка: в школе, институте, на месте работы, в личных отношениях. Часто родителям впоследствии приходится прибегать к помощи детского психолога. Без помощи профессионала мамам и папам редко удается справиться с последствиями детской травмы. Детская психика — вещь очень тонкая. О сохранении ее здоровья необходимо заботиться с раннего возраста.</w:t>
      </w:r>
    </w:p>
    <w:p w:rsidR="00FA1A60" w:rsidRPr="00142BBD" w:rsidRDefault="00FA1A60" w:rsidP="00FA1A6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>Примерно за год до поступления в младшую группу ваш малыш должен постепенно знакомиться с элементарными правилами поведения, культурой общения в коллективе, с коллективными инструкциями, а возможно, и новым для себя распорядком дня.</w:t>
      </w:r>
    </w:p>
    <w:p w:rsidR="00D87C3D" w:rsidRPr="00142BBD" w:rsidRDefault="00FA1A60" w:rsidP="00FA1A6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>Необходимо всячески потенцировать, поощрять стремление ребенка к общению со сверстниками и взрослыми, увлекая кроху забавами, которые предусматривают наличие в игре партнера, соперника, собеседника. Кроме того, рекомендуется начать активно расширять сферу самообслуживания ребенка, приучая к самостоятельности и уделяя внимание навыкам гигиены, безопасной жизнедеятельности. Ведь в младшей группе у малыша не будет персональной няньки. Навыки самообслуживания необходимо отработать с ребенком как можно раньше, чтобы при необходимости ваш малыш смог позаботиться о своем благополучии и о здоровье самостоятельно, без помощи воспитателя.</w:t>
      </w:r>
    </w:p>
    <w:p w:rsidR="00142BBD" w:rsidRDefault="00142BBD" w:rsidP="0098451E">
      <w:pPr>
        <w:spacing w:after="0"/>
        <w:ind w:firstLine="708"/>
        <w:jc w:val="center"/>
        <w:rPr>
          <w:rFonts w:ascii="Times New Roman" w:hAnsi="Times New Roman" w:cs="Times New Roman"/>
          <w:noProof/>
          <w:lang w:eastAsia="ru-RU"/>
        </w:rPr>
      </w:pPr>
    </w:p>
    <w:p w:rsidR="004F46AC" w:rsidRDefault="004F46AC" w:rsidP="004F46AC">
      <w:pPr>
        <w:spacing w:after="0"/>
        <w:jc w:val="center"/>
        <w:rPr>
          <w:rFonts w:ascii="Times New Roman" w:hAnsi="Times New Roman" w:cs="Times New Roman"/>
          <w:b/>
        </w:rPr>
      </w:pPr>
      <w:r w:rsidRPr="00FA1A60">
        <w:rPr>
          <w:rFonts w:ascii="Times New Roman" w:hAnsi="Times New Roman" w:cs="Times New Roman"/>
          <w:b/>
        </w:rPr>
        <w:lastRenderedPageBreak/>
        <w:t xml:space="preserve">Когда необходимо начинать подготовку ребенка к посещению </w:t>
      </w:r>
    </w:p>
    <w:p w:rsidR="004F46AC" w:rsidRPr="00FA1A60" w:rsidRDefault="004F46AC" w:rsidP="004F46AC">
      <w:pPr>
        <w:spacing w:after="0"/>
        <w:jc w:val="center"/>
        <w:rPr>
          <w:rFonts w:ascii="Times New Roman" w:hAnsi="Times New Roman" w:cs="Times New Roman"/>
          <w:b/>
        </w:rPr>
      </w:pPr>
      <w:r w:rsidRPr="00FA1A60">
        <w:rPr>
          <w:rFonts w:ascii="Times New Roman" w:hAnsi="Times New Roman" w:cs="Times New Roman"/>
          <w:b/>
        </w:rPr>
        <w:t>детского сада?</w:t>
      </w:r>
    </w:p>
    <w:p w:rsidR="004F46AC" w:rsidRPr="00142BBD" w:rsidRDefault="004F46AC" w:rsidP="004F46A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>Нельзя забывать, что вся дальнейшая жизнь наших детей — хотим мы этого или нет — будет проходить в обществе, ограниченная, с одной стороны, социальными рамками, а с другой — их возможностями в этих рамках лавировать. Поэтому очень важно помочь ребенку, поэтапно, пошагово решая вопрос, приспособиться к требованиям коллективной этики, начиная с раннего возраста.</w:t>
      </w:r>
    </w:p>
    <w:p w:rsidR="004F46AC" w:rsidRPr="00142BBD" w:rsidRDefault="004F46AC" w:rsidP="004F46A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 xml:space="preserve">Малыш должен вовремя и самостоятельно найти свое место в коллективе сверстников и научиться </w:t>
      </w:r>
      <w:proofErr w:type="gramStart"/>
      <w:r w:rsidRPr="00142BBD">
        <w:rPr>
          <w:rFonts w:ascii="Times New Roman" w:hAnsi="Times New Roman" w:cs="Times New Roman"/>
          <w:sz w:val="18"/>
          <w:szCs w:val="18"/>
        </w:rPr>
        <w:t>достойно</w:t>
      </w:r>
      <w:proofErr w:type="gramEnd"/>
      <w:r w:rsidRPr="00142BBD">
        <w:rPr>
          <w:rFonts w:ascii="Times New Roman" w:hAnsi="Times New Roman" w:cs="Times New Roman"/>
          <w:sz w:val="18"/>
          <w:szCs w:val="18"/>
        </w:rPr>
        <w:t xml:space="preserve"> представлять себя в нем, приемлемыми способами отстаивая свою индивидуальность.</w:t>
      </w:r>
    </w:p>
    <w:p w:rsidR="004F46AC" w:rsidRPr="00142BBD" w:rsidRDefault="004F46AC" w:rsidP="004F46A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>В трехлетнем возрасте, когда малыши начинают остро нуждаться в личном пространстве, самоопределении, самостоятельности, переход на новый этап взаимодействия с родителями и окружающими людьми становится естественной задачей его развития. В это время стоит немного помочь крохе, объясняя, как правильно организовать это взаимодействие, чтобы общение приносило радость. Именно радость от удовлетворения своих новых потребностей должен испытать каждый ребенок, поступающий в детский сад.</w:t>
      </w:r>
    </w:p>
    <w:p w:rsidR="004F46AC" w:rsidRPr="00142BBD" w:rsidRDefault="004F46AC" w:rsidP="004F46A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>Если же малыш попадает в коллектив в стрессовом состоянии и тратит всю энергию на переживания, связанные с оторванностью от мамы, привычного круга общения, говорить о раскрытии способностей ребенка в стенах детского учреждения не приходится. В состоянии эмоционального неблагополучия ребенок вряд ли сможет найти свое место в коллективе, усваивать инструкции, новые правила, справляться с программой развития. Но главное, если ребенок не ощущает в себе собственного личностного потенциала (придаток мамы — не есть самостоятельная личность), его самооценка может быть искажена.</w:t>
      </w:r>
    </w:p>
    <w:p w:rsidR="004F46AC" w:rsidRPr="00142BBD" w:rsidRDefault="004F46AC" w:rsidP="004F46A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>При этом малыш будет терпеть неудачи в отстаивании своего мнения, своей значимости, своего права на действия, суждения.</w:t>
      </w:r>
    </w:p>
    <w:p w:rsidR="004F46AC" w:rsidRPr="00142BBD" w:rsidRDefault="004F46AC" w:rsidP="004F46A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>Малыш может ни с того ни сего вдруг стать агрессивным, конфликтным или угрюмым, замкнутым. Даже если по истечении времени патологическая симптоматика сгладится, печальный жизненный опыт наложит свой отпечаток на отношения, которые будут складываться в дальнейшей жизни ребенка: в школе, институте, на месте работы, в личных отношениях. Часто родителям впоследствии приходится прибегать к помощи детского психолога. Без помощи профессионала мамам и папам редко удается справиться с последствиями детской травмы. Детская психика — вещь очень тонкая. О сохранении ее здоровья необходимо заботиться с раннего возраста.</w:t>
      </w:r>
    </w:p>
    <w:p w:rsidR="004F46AC" w:rsidRPr="00142BBD" w:rsidRDefault="004F46AC" w:rsidP="004F46A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>Примерно за год до поступления в младшую группу ваш малыш должен постепенно знакомиться с элементарными правилами поведения, культурой общения в коллективе, с коллективными инструкциями, а возможно, и новым для себя распорядком дня.</w:t>
      </w:r>
    </w:p>
    <w:p w:rsidR="004F46AC" w:rsidRPr="00142BBD" w:rsidRDefault="004F46AC" w:rsidP="004F46A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2BBD">
        <w:rPr>
          <w:rFonts w:ascii="Times New Roman" w:hAnsi="Times New Roman" w:cs="Times New Roman"/>
          <w:sz w:val="18"/>
          <w:szCs w:val="18"/>
        </w:rPr>
        <w:t>Необходимо всячески потенцировать, поощрять стремление ребенка к общению со сверстниками и взрослыми, увлекая кроху забавами, которые предусматривают наличие в игре партнера, соперника, собеседника. Кроме того, рекомендуется начать активно расширять сферу самообслуживания ребенка, приучая к самостоятельности и уделяя внимание навыкам гигиены, безопасной жизнедеятельности. Ведь в младшей группе у малыша не будет персональной няньки. Навыки самообслуживания необходимо отработать с ребенком как можно раньше, чтобы при необходимости ваш малыш смог позаботиться о своем благополучии и о здоровье самостоятельно, без помощи воспитателя.</w:t>
      </w:r>
    </w:p>
    <w:p w:rsidR="0098451E" w:rsidRDefault="0098451E" w:rsidP="0098451E">
      <w:pPr>
        <w:spacing w:after="0"/>
        <w:ind w:firstLine="708"/>
        <w:jc w:val="center"/>
        <w:rPr>
          <w:rFonts w:ascii="Times New Roman" w:hAnsi="Times New Roman" w:cs="Times New Roman"/>
          <w:noProof/>
          <w:lang w:eastAsia="ru-RU"/>
        </w:rPr>
      </w:pPr>
    </w:p>
    <w:p w:rsidR="004F46AC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BE08E0">
        <w:rPr>
          <w:rFonts w:ascii="Times New Roman" w:hAnsi="Times New Roman" w:cs="Times New Roman"/>
          <w:b/>
        </w:rPr>
        <w:lastRenderedPageBreak/>
        <w:t>Обучение навыком самообслуживания через стишки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BE08E0">
        <w:rPr>
          <w:rFonts w:ascii="Times New Roman" w:hAnsi="Times New Roman" w:cs="Times New Roman"/>
          <w:b/>
        </w:rPr>
        <w:t>Те</w:t>
      </w:r>
      <w:proofErr w:type="gramStart"/>
      <w:r w:rsidRPr="00BE08E0">
        <w:rPr>
          <w:rFonts w:ascii="Times New Roman" w:hAnsi="Times New Roman" w:cs="Times New Roman"/>
          <w:b/>
        </w:rPr>
        <w:t>кст ст</w:t>
      </w:r>
      <w:proofErr w:type="gramEnd"/>
      <w:r w:rsidRPr="00BE08E0">
        <w:rPr>
          <w:rFonts w:ascii="Times New Roman" w:hAnsi="Times New Roman" w:cs="Times New Roman"/>
          <w:b/>
        </w:rPr>
        <w:t>ихотворения для мытья ладошек перед едой: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Мы смываем вредные микробы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С ручек — раз, с лица — два,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Будем мы теперь здоровы,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Будет чистота!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Эй, давай — ручки в пену заверни,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Когда станет ее много, ручки в воду окуни.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Полотенцем вытирай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И из ванной выбегай,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Можно кушать, не боясь,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Смыли всю до капли грязь!</w:t>
      </w:r>
    </w:p>
    <w:p w:rsidR="004F46AC" w:rsidRPr="00827932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4F46AC" w:rsidRPr="00827932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27932">
        <w:rPr>
          <w:rFonts w:ascii="Times New Roman" w:hAnsi="Times New Roman" w:cs="Times New Roman"/>
          <w:b/>
        </w:rPr>
        <w:t>Те</w:t>
      </w:r>
      <w:proofErr w:type="gramStart"/>
      <w:r w:rsidRPr="00827932">
        <w:rPr>
          <w:rFonts w:ascii="Times New Roman" w:hAnsi="Times New Roman" w:cs="Times New Roman"/>
          <w:b/>
        </w:rPr>
        <w:t>кст ст</w:t>
      </w:r>
      <w:proofErr w:type="gramEnd"/>
      <w:r w:rsidRPr="00827932">
        <w:rPr>
          <w:rFonts w:ascii="Times New Roman" w:hAnsi="Times New Roman" w:cs="Times New Roman"/>
          <w:b/>
        </w:rPr>
        <w:t>ихотворения для неаккуратных едоков: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В руку правую бери ложечку,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Ешь свекольный суп понемножечку,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Красных пятен на рубашке не сажай,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Ротик ты салфеткой вытирай!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F46AC" w:rsidRPr="00827932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27932">
        <w:rPr>
          <w:rFonts w:ascii="Times New Roman" w:hAnsi="Times New Roman" w:cs="Times New Roman"/>
          <w:b/>
        </w:rPr>
        <w:t>Те</w:t>
      </w:r>
      <w:proofErr w:type="gramStart"/>
      <w:r w:rsidRPr="00827932">
        <w:rPr>
          <w:rFonts w:ascii="Times New Roman" w:hAnsi="Times New Roman" w:cs="Times New Roman"/>
          <w:b/>
        </w:rPr>
        <w:t>кст ст</w:t>
      </w:r>
      <w:proofErr w:type="gramEnd"/>
      <w:r w:rsidRPr="00827932">
        <w:rPr>
          <w:rFonts w:ascii="Times New Roman" w:hAnsi="Times New Roman" w:cs="Times New Roman"/>
          <w:b/>
        </w:rPr>
        <w:t>ихотворения для робких крох, которые стесняются обратиться с просьбой к воспитателю: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Хочешь пить — спроси меня:</w:t>
      </w:r>
    </w:p>
    <w:p w:rsidR="004F46AC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«Можно пить?» Отвечу: «Да!»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F46AC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27932">
        <w:rPr>
          <w:rFonts w:ascii="Times New Roman" w:hAnsi="Times New Roman" w:cs="Times New Roman"/>
          <w:b/>
        </w:rPr>
        <w:t>Те</w:t>
      </w:r>
      <w:proofErr w:type="gramStart"/>
      <w:r w:rsidRPr="00827932">
        <w:rPr>
          <w:rFonts w:ascii="Times New Roman" w:hAnsi="Times New Roman" w:cs="Times New Roman"/>
          <w:b/>
        </w:rPr>
        <w:t>кст ст</w:t>
      </w:r>
      <w:proofErr w:type="gramEnd"/>
      <w:r w:rsidRPr="00827932">
        <w:rPr>
          <w:rFonts w:ascii="Times New Roman" w:hAnsi="Times New Roman" w:cs="Times New Roman"/>
          <w:b/>
        </w:rPr>
        <w:t>ихотворения для ленивых крох, которые ленятся</w:t>
      </w:r>
    </w:p>
    <w:p w:rsidR="004F46AC" w:rsidRPr="00827932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27932">
        <w:rPr>
          <w:rFonts w:ascii="Times New Roman" w:hAnsi="Times New Roman" w:cs="Times New Roman"/>
          <w:b/>
        </w:rPr>
        <w:t xml:space="preserve"> одеваться по утрам: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 xml:space="preserve">Надеваем </w:t>
      </w:r>
      <w:proofErr w:type="spellStart"/>
      <w:r w:rsidRPr="00BE08E0">
        <w:rPr>
          <w:rFonts w:ascii="Times New Roman" w:hAnsi="Times New Roman" w:cs="Times New Roman"/>
        </w:rPr>
        <w:t>маечку</w:t>
      </w:r>
      <w:proofErr w:type="spellEnd"/>
      <w:r w:rsidRPr="00BE08E0">
        <w:rPr>
          <w:rFonts w:ascii="Times New Roman" w:hAnsi="Times New Roman" w:cs="Times New Roman"/>
        </w:rPr>
        <w:t xml:space="preserve">, сверху — </w:t>
      </w:r>
      <w:proofErr w:type="spellStart"/>
      <w:r w:rsidRPr="00BE08E0">
        <w:rPr>
          <w:rFonts w:ascii="Times New Roman" w:hAnsi="Times New Roman" w:cs="Times New Roman"/>
        </w:rPr>
        <w:t>кофту-баечку</w:t>
      </w:r>
      <w:proofErr w:type="spellEnd"/>
      <w:r w:rsidRPr="00BE08E0">
        <w:rPr>
          <w:rFonts w:ascii="Times New Roman" w:hAnsi="Times New Roman" w:cs="Times New Roman"/>
        </w:rPr>
        <w:t>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Руки в рукава — раз и два!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Пуговицу в дырочку — застегивает Ирочка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 xml:space="preserve">И берет </w:t>
      </w:r>
      <w:proofErr w:type="spellStart"/>
      <w:r w:rsidRPr="00BE08E0">
        <w:rPr>
          <w:rFonts w:ascii="Times New Roman" w:hAnsi="Times New Roman" w:cs="Times New Roman"/>
        </w:rPr>
        <w:t>колготочки</w:t>
      </w:r>
      <w:proofErr w:type="spellEnd"/>
      <w:r w:rsidRPr="00BE08E0">
        <w:rPr>
          <w:rFonts w:ascii="Times New Roman" w:hAnsi="Times New Roman" w:cs="Times New Roman"/>
        </w:rPr>
        <w:t xml:space="preserve"> за </w:t>
      </w:r>
      <w:proofErr w:type="spellStart"/>
      <w:r w:rsidRPr="00BE08E0">
        <w:rPr>
          <w:rFonts w:ascii="Times New Roman" w:hAnsi="Times New Roman" w:cs="Times New Roman"/>
        </w:rPr>
        <w:t>носочечки</w:t>
      </w:r>
      <w:proofErr w:type="spellEnd"/>
      <w:r w:rsidRPr="00BE08E0">
        <w:rPr>
          <w:rFonts w:ascii="Times New Roman" w:hAnsi="Times New Roman" w:cs="Times New Roman"/>
        </w:rPr>
        <w:t>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Собирает гольфы в тонкую гармошку,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Продевает ноженьки понемножку!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Удивляются друзья — как же Ира хороша!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Потому что Ира дома не ленится,</w:t>
      </w:r>
    </w:p>
    <w:p w:rsidR="004F46AC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BE08E0">
        <w:rPr>
          <w:rFonts w:ascii="Times New Roman" w:hAnsi="Times New Roman" w:cs="Times New Roman"/>
        </w:rPr>
        <w:t>Стать нарядной Ира утром торопится!</w:t>
      </w:r>
      <w:r w:rsidRPr="004F46AC">
        <w:rPr>
          <w:rFonts w:ascii="Times New Roman" w:hAnsi="Times New Roman" w:cs="Times New Roman"/>
          <w:b/>
        </w:rPr>
        <w:t xml:space="preserve"> </w:t>
      </w:r>
    </w:p>
    <w:p w:rsidR="004F46AC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4F46AC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BE08E0">
        <w:rPr>
          <w:rFonts w:ascii="Times New Roman" w:hAnsi="Times New Roman" w:cs="Times New Roman"/>
          <w:b/>
        </w:rPr>
        <w:lastRenderedPageBreak/>
        <w:t>Обучение навыком самообслуживания через стишки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BE08E0">
        <w:rPr>
          <w:rFonts w:ascii="Times New Roman" w:hAnsi="Times New Roman" w:cs="Times New Roman"/>
          <w:b/>
        </w:rPr>
        <w:t>Те</w:t>
      </w:r>
      <w:proofErr w:type="gramStart"/>
      <w:r w:rsidRPr="00BE08E0">
        <w:rPr>
          <w:rFonts w:ascii="Times New Roman" w:hAnsi="Times New Roman" w:cs="Times New Roman"/>
          <w:b/>
        </w:rPr>
        <w:t>кст ст</w:t>
      </w:r>
      <w:proofErr w:type="gramEnd"/>
      <w:r w:rsidRPr="00BE08E0">
        <w:rPr>
          <w:rFonts w:ascii="Times New Roman" w:hAnsi="Times New Roman" w:cs="Times New Roman"/>
          <w:b/>
        </w:rPr>
        <w:t>ихотворения для мытья ладошек перед едой: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Мы смываем вредные микробы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С ручек — раз, с лица — два,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Будем мы теперь здоровы,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Будет чистота!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Эй, давай — ручки в пену заверни,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Когда станет ее много, ручки в воду окуни.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Полотенцем вытирай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И из ванной выбегай,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Можно кушать, не боясь,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Смыли всю до капли грязь!</w:t>
      </w:r>
    </w:p>
    <w:p w:rsidR="004F46AC" w:rsidRPr="00827932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4F46AC" w:rsidRPr="00827932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27932">
        <w:rPr>
          <w:rFonts w:ascii="Times New Roman" w:hAnsi="Times New Roman" w:cs="Times New Roman"/>
          <w:b/>
        </w:rPr>
        <w:t>Те</w:t>
      </w:r>
      <w:proofErr w:type="gramStart"/>
      <w:r w:rsidRPr="00827932">
        <w:rPr>
          <w:rFonts w:ascii="Times New Roman" w:hAnsi="Times New Roman" w:cs="Times New Roman"/>
          <w:b/>
        </w:rPr>
        <w:t>кст ст</w:t>
      </w:r>
      <w:proofErr w:type="gramEnd"/>
      <w:r w:rsidRPr="00827932">
        <w:rPr>
          <w:rFonts w:ascii="Times New Roman" w:hAnsi="Times New Roman" w:cs="Times New Roman"/>
          <w:b/>
        </w:rPr>
        <w:t>ихотворения для неаккуратных едоков: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В руку правую бери ложечку,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Ешь свекольный суп понемножечку,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Красных пятен на рубашке не сажай,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Ротик ты салфеткой вытирай!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F46AC" w:rsidRPr="00827932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27932">
        <w:rPr>
          <w:rFonts w:ascii="Times New Roman" w:hAnsi="Times New Roman" w:cs="Times New Roman"/>
          <w:b/>
        </w:rPr>
        <w:t>Те</w:t>
      </w:r>
      <w:proofErr w:type="gramStart"/>
      <w:r w:rsidRPr="00827932">
        <w:rPr>
          <w:rFonts w:ascii="Times New Roman" w:hAnsi="Times New Roman" w:cs="Times New Roman"/>
          <w:b/>
        </w:rPr>
        <w:t>кст ст</w:t>
      </w:r>
      <w:proofErr w:type="gramEnd"/>
      <w:r w:rsidRPr="00827932">
        <w:rPr>
          <w:rFonts w:ascii="Times New Roman" w:hAnsi="Times New Roman" w:cs="Times New Roman"/>
          <w:b/>
        </w:rPr>
        <w:t>ихотворения для робких крох, которые стесняются обратиться с просьбой к воспитателю: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Хочешь пить — спроси меня:</w:t>
      </w:r>
    </w:p>
    <w:p w:rsidR="004F46AC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«Можно пить?» Отвечу: «Да!»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F46AC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27932">
        <w:rPr>
          <w:rFonts w:ascii="Times New Roman" w:hAnsi="Times New Roman" w:cs="Times New Roman"/>
          <w:b/>
        </w:rPr>
        <w:t>Те</w:t>
      </w:r>
      <w:proofErr w:type="gramStart"/>
      <w:r w:rsidRPr="00827932">
        <w:rPr>
          <w:rFonts w:ascii="Times New Roman" w:hAnsi="Times New Roman" w:cs="Times New Roman"/>
          <w:b/>
        </w:rPr>
        <w:t>кст ст</w:t>
      </w:r>
      <w:proofErr w:type="gramEnd"/>
      <w:r w:rsidRPr="00827932">
        <w:rPr>
          <w:rFonts w:ascii="Times New Roman" w:hAnsi="Times New Roman" w:cs="Times New Roman"/>
          <w:b/>
        </w:rPr>
        <w:t xml:space="preserve">ихотворения для ленивых крох, которые ленятся </w:t>
      </w:r>
    </w:p>
    <w:p w:rsidR="004F46AC" w:rsidRPr="00827932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27932">
        <w:rPr>
          <w:rFonts w:ascii="Times New Roman" w:hAnsi="Times New Roman" w:cs="Times New Roman"/>
          <w:b/>
        </w:rPr>
        <w:t>одеваться по утрам: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 xml:space="preserve">Надеваем </w:t>
      </w:r>
      <w:proofErr w:type="spellStart"/>
      <w:r w:rsidRPr="00BE08E0">
        <w:rPr>
          <w:rFonts w:ascii="Times New Roman" w:hAnsi="Times New Roman" w:cs="Times New Roman"/>
        </w:rPr>
        <w:t>маечку</w:t>
      </w:r>
      <w:proofErr w:type="spellEnd"/>
      <w:r w:rsidRPr="00BE08E0">
        <w:rPr>
          <w:rFonts w:ascii="Times New Roman" w:hAnsi="Times New Roman" w:cs="Times New Roman"/>
        </w:rPr>
        <w:t xml:space="preserve">, сверху — </w:t>
      </w:r>
      <w:proofErr w:type="spellStart"/>
      <w:r w:rsidRPr="00BE08E0">
        <w:rPr>
          <w:rFonts w:ascii="Times New Roman" w:hAnsi="Times New Roman" w:cs="Times New Roman"/>
        </w:rPr>
        <w:t>кофту-баечку</w:t>
      </w:r>
      <w:proofErr w:type="spellEnd"/>
      <w:r w:rsidRPr="00BE08E0">
        <w:rPr>
          <w:rFonts w:ascii="Times New Roman" w:hAnsi="Times New Roman" w:cs="Times New Roman"/>
        </w:rPr>
        <w:t>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Руки в рукава — раз и два!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Пуговицу в дырочку — застегивает Ирочка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 xml:space="preserve">И берет </w:t>
      </w:r>
      <w:proofErr w:type="spellStart"/>
      <w:r w:rsidRPr="00BE08E0">
        <w:rPr>
          <w:rFonts w:ascii="Times New Roman" w:hAnsi="Times New Roman" w:cs="Times New Roman"/>
        </w:rPr>
        <w:t>колготочки</w:t>
      </w:r>
      <w:proofErr w:type="spellEnd"/>
      <w:r w:rsidRPr="00BE08E0">
        <w:rPr>
          <w:rFonts w:ascii="Times New Roman" w:hAnsi="Times New Roman" w:cs="Times New Roman"/>
        </w:rPr>
        <w:t xml:space="preserve"> за </w:t>
      </w:r>
      <w:proofErr w:type="spellStart"/>
      <w:r w:rsidRPr="00BE08E0">
        <w:rPr>
          <w:rFonts w:ascii="Times New Roman" w:hAnsi="Times New Roman" w:cs="Times New Roman"/>
        </w:rPr>
        <w:t>носочечки</w:t>
      </w:r>
      <w:proofErr w:type="spellEnd"/>
      <w:r w:rsidRPr="00BE08E0">
        <w:rPr>
          <w:rFonts w:ascii="Times New Roman" w:hAnsi="Times New Roman" w:cs="Times New Roman"/>
        </w:rPr>
        <w:t>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Собирает гольфы в тонкую гармошку,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Продевает ноженьки понемножку!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Удивляются друзья — как же Ира хороша!</w:t>
      </w:r>
    </w:p>
    <w:p w:rsidR="004F46AC" w:rsidRPr="00BE08E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Потому что Ира дома не ленится,</w:t>
      </w:r>
    </w:p>
    <w:p w:rsidR="004F46AC" w:rsidRPr="00FA1A60" w:rsidRDefault="004F46AC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BE08E0">
        <w:rPr>
          <w:rFonts w:ascii="Times New Roman" w:hAnsi="Times New Roman" w:cs="Times New Roman"/>
        </w:rPr>
        <w:t>Стать нарядной Ира утром торопится!</w:t>
      </w:r>
    </w:p>
    <w:p w:rsidR="00BE08E0" w:rsidRPr="00FA1A60" w:rsidRDefault="00BE08E0" w:rsidP="004F46AC">
      <w:pPr>
        <w:spacing w:after="0"/>
        <w:ind w:firstLine="708"/>
        <w:jc w:val="center"/>
        <w:rPr>
          <w:rFonts w:ascii="Times New Roman" w:hAnsi="Times New Roman" w:cs="Times New Roman"/>
        </w:rPr>
      </w:pPr>
    </w:p>
    <w:sectPr w:rsidR="00BE08E0" w:rsidRPr="00FA1A60" w:rsidSect="00142BBD">
      <w:pgSz w:w="16838" w:h="11906" w:orient="landscape"/>
      <w:pgMar w:top="284" w:right="395" w:bottom="567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A60"/>
    <w:rsid w:val="00142BBD"/>
    <w:rsid w:val="00164AA9"/>
    <w:rsid w:val="004F46AC"/>
    <w:rsid w:val="00827932"/>
    <w:rsid w:val="008D5148"/>
    <w:rsid w:val="0098451E"/>
    <w:rsid w:val="00BE08E0"/>
    <w:rsid w:val="00D87C3D"/>
    <w:rsid w:val="00FA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2016-04-13T12:22:00Z</dcterms:created>
  <dcterms:modified xsi:type="dcterms:W3CDTF">2016-04-13T12:38:00Z</dcterms:modified>
</cp:coreProperties>
</file>