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E3F" w:rsidRDefault="005D5E3F" w:rsidP="00D46975">
      <w:pPr>
        <w:spacing w:after="0"/>
        <w:jc w:val="both"/>
        <w:rPr>
          <w:rFonts w:ascii="Times New Roman" w:hAnsi="Times New Roman" w:cs="Times New Roman"/>
          <w:sz w:val="28"/>
          <w:szCs w:val="28"/>
        </w:rPr>
      </w:pPr>
      <w:r>
        <w:rPr>
          <w:rFonts w:ascii="Times New Roman" w:hAnsi="Times New Roman" w:cs="Times New Roman"/>
          <w:sz w:val="28"/>
          <w:szCs w:val="28"/>
        </w:rPr>
        <w:t>2019 год объявлен годом театра в России. В связи с этим в МАДОУ №1 «Детский сад Будущего» был составлен план мероприятий в рамках Года театра. Также была создана рабочая группа по подготовке мероприятий в составе:</w:t>
      </w:r>
    </w:p>
    <w:p w:rsidR="005D5E3F" w:rsidRDefault="005D5E3F" w:rsidP="00D46975">
      <w:pPr>
        <w:spacing w:after="0"/>
        <w:rPr>
          <w:rFonts w:ascii="Times New Roman" w:hAnsi="Times New Roman" w:cs="Times New Roman"/>
          <w:sz w:val="28"/>
          <w:szCs w:val="28"/>
        </w:rPr>
      </w:pPr>
      <w:r>
        <w:rPr>
          <w:rFonts w:ascii="Times New Roman" w:hAnsi="Times New Roman" w:cs="Times New Roman"/>
          <w:sz w:val="28"/>
          <w:szCs w:val="28"/>
        </w:rPr>
        <w:t>- старший воспитатель Шишова Ю. П.,</w:t>
      </w:r>
    </w:p>
    <w:p w:rsidR="005D5E3F" w:rsidRDefault="005D5E3F" w:rsidP="00D46975">
      <w:pPr>
        <w:spacing w:after="0"/>
        <w:rPr>
          <w:rFonts w:ascii="Times New Roman" w:hAnsi="Times New Roman" w:cs="Times New Roman"/>
          <w:sz w:val="28"/>
          <w:szCs w:val="28"/>
        </w:rPr>
      </w:pPr>
      <w:r>
        <w:rPr>
          <w:rFonts w:ascii="Times New Roman" w:hAnsi="Times New Roman" w:cs="Times New Roman"/>
          <w:sz w:val="28"/>
          <w:szCs w:val="28"/>
        </w:rPr>
        <w:t>- музыкальный руководитель Брылина В.В.,</w:t>
      </w:r>
    </w:p>
    <w:p w:rsidR="005D5E3F" w:rsidRDefault="005D5E3F" w:rsidP="00D46975">
      <w:pPr>
        <w:spacing w:after="0"/>
        <w:rPr>
          <w:rFonts w:ascii="Times New Roman" w:hAnsi="Times New Roman" w:cs="Times New Roman"/>
          <w:sz w:val="28"/>
          <w:szCs w:val="28"/>
        </w:rPr>
      </w:pPr>
      <w:r>
        <w:rPr>
          <w:rFonts w:ascii="Times New Roman" w:hAnsi="Times New Roman" w:cs="Times New Roman"/>
          <w:sz w:val="28"/>
          <w:szCs w:val="28"/>
        </w:rPr>
        <w:t>- инструктор по физической культуре Сидорова А.В.,</w:t>
      </w:r>
    </w:p>
    <w:p w:rsidR="005D5E3F" w:rsidRDefault="005D5E3F" w:rsidP="00D46975">
      <w:pPr>
        <w:spacing w:after="0"/>
        <w:rPr>
          <w:rFonts w:ascii="Times New Roman" w:hAnsi="Times New Roman" w:cs="Times New Roman"/>
          <w:sz w:val="28"/>
          <w:szCs w:val="28"/>
        </w:rPr>
      </w:pPr>
      <w:r>
        <w:rPr>
          <w:rFonts w:ascii="Times New Roman" w:hAnsi="Times New Roman" w:cs="Times New Roman"/>
          <w:sz w:val="28"/>
          <w:szCs w:val="28"/>
        </w:rPr>
        <w:t>- педагог-психолог Карпухина В.Г.,</w:t>
      </w:r>
    </w:p>
    <w:p w:rsidR="005D5E3F" w:rsidRDefault="005D5E3F" w:rsidP="00D46975">
      <w:pPr>
        <w:spacing w:after="0"/>
        <w:jc w:val="both"/>
        <w:rPr>
          <w:rFonts w:ascii="Times New Roman" w:hAnsi="Times New Roman" w:cs="Times New Roman"/>
          <w:sz w:val="28"/>
          <w:szCs w:val="28"/>
        </w:rPr>
      </w:pPr>
      <w:r>
        <w:rPr>
          <w:rFonts w:ascii="Times New Roman" w:hAnsi="Times New Roman" w:cs="Times New Roman"/>
          <w:sz w:val="28"/>
          <w:szCs w:val="28"/>
        </w:rPr>
        <w:t>- педагоги всех возрастных групп.</w:t>
      </w:r>
    </w:p>
    <w:p w:rsidR="00A540E5" w:rsidRDefault="00A540E5" w:rsidP="005D5E3F">
      <w:pPr>
        <w:jc w:val="both"/>
        <w:rPr>
          <w:rFonts w:ascii="Times New Roman" w:hAnsi="Times New Roman" w:cs="Times New Roman"/>
          <w:sz w:val="28"/>
          <w:szCs w:val="28"/>
        </w:rPr>
      </w:pPr>
    </w:p>
    <w:p w:rsidR="00A540E5" w:rsidRPr="00495364" w:rsidRDefault="00A540E5" w:rsidP="00A540E5">
      <w:pPr>
        <w:jc w:val="both"/>
        <w:rPr>
          <w:rFonts w:ascii="Times New Roman" w:hAnsi="Times New Roman" w:cs="Times New Roman"/>
          <w:sz w:val="28"/>
          <w:szCs w:val="28"/>
        </w:rPr>
      </w:pPr>
      <w:r w:rsidRPr="00495364">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-651510</wp:posOffset>
            </wp:positionH>
            <wp:positionV relativeFrom="paragraph">
              <wp:posOffset>29845</wp:posOffset>
            </wp:positionV>
            <wp:extent cx="3505200" cy="4248150"/>
            <wp:effectExtent l="171450" t="133350" r="361950" b="304800"/>
            <wp:wrapTight wrapText="bothSides">
              <wp:wrapPolygon edited="0">
                <wp:start x="1291" y="-678"/>
                <wp:lineTo x="352" y="-581"/>
                <wp:lineTo x="-1057" y="291"/>
                <wp:lineTo x="-1057" y="21019"/>
                <wp:lineTo x="-587" y="22569"/>
                <wp:lineTo x="470" y="23150"/>
                <wp:lineTo x="704" y="23150"/>
                <wp:lineTo x="22070" y="23150"/>
                <wp:lineTo x="22304" y="23150"/>
                <wp:lineTo x="23243" y="22665"/>
                <wp:lineTo x="23243" y="22569"/>
                <wp:lineTo x="23361" y="22569"/>
                <wp:lineTo x="23713" y="21213"/>
                <wp:lineTo x="23713" y="872"/>
                <wp:lineTo x="23830" y="387"/>
                <wp:lineTo x="22422" y="-581"/>
                <wp:lineTo x="21483" y="-678"/>
                <wp:lineTo x="1291" y="-678"/>
              </wp:wrapPolygon>
            </wp:wrapTight>
            <wp:docPr id="4" name="Рисунок 2" descr="https://sun9-63.userapi.com/c858416/v858416512/129b1c/hyEWTDpAo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63.userapi.com/c858416/v858416512/129b1c/hyEWTDpAoBk.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9099"/>
                    <a:stretch/>
                  </pic:blipFill>
                  <pic:spPr bwMode="auto">
                    <a:xfrm>
                      <a:off x="0" y="0"/>
                      <a:ext cx="3505200" cy="42481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Pr="00495364">
        <w:rPr>
          <w:rFonts w:ascii="Times New Roman" w:hAnsi="Times New Roman" w:cs="Times New Roman"/>
          <w:sz w:val="28"/>
          <w:szCs w:val="28"/>
        </w:rPr>
        <w:t xml:space="preserve">В рамках года театра </w:t>
      </w:r>
      <w:r w:rsidRPr="00D46975">
        <w:rPr>
          <w:rFonts w:ascii="Times New Roman" w:hAnsi="Times New Roman" w:cs="Times New Roman"/>
          <w:b/>
          <w:sz w:val="28"/>
          <w:szCs w:val="28"/>
        </w:rPr>
        <w:t>во второй младшей группе</w:t>
      </w:r>
      <w:r w:rsidR="00D46975">
        <w:rPr>
          <w:rFonts w:ascii="Times New Roman" w:hAnsi="Times New Roman" w:cs="Times New Roman"/>
          <w:b/>
          <w:sz w:val="28"/>
          <w:szCs w:val="28"/>
        </w:rPr>
        <w:t>,</w:t>
      </w:r>
      <w:r w:rsidRPr="00D46975">
        <w:rPr>
          <w:rFonts w:ascii="Times New Roman" w:hAnsi="Times New Roman" w:cs="Times New Roman"/>
          <w:b/>
          <w:sz w:val="28"/>
          <w:szCs w:val="28"/>
        </w:rPr>
        <w:t xml:space="preserve"> </w:t>
      </w:r>
      <w:r w:rsidRPr="00495364">
        <w:rPr>
          <w:rFonts w:ascii="Times New Roman" w:hAnsi="Times New Roman" w:cs="Times New Roman"/>
          <w:sz w:val="28"/>
          <w:szCs w:val="28"/>
        </w:rPr>
        <w:t>как на занятиях, так и в свободной</w:t>
      </w:r>
      <w:r w:rsidR="00EF6F15">
        <w:rPr>
          <w:rFonts w:ascii="Times New Roman" w:hAnsi="Times New Roman" w:cs="Times New Roman"/>
          <w:sz w:val="28"/>
          <w:szCs w:val="28"/>
        </w:rPr>
        <w:t xml:space="preserve">       </w:t>
      </w:r>
      <w:bookmarkStart w:id="0" w:name="_GoBack"/>
      <w:bookmarkEnd w:id="0"/>
      <w:r w:rsidRPr="00495364">
        <w:rPr>
          <w:rFonts w:ascii="Times New Roman" w:hAnsi="Times New Roman" w:cs="Times New Roman"/>
          <w:sz w:val="28"/>
          <w:szCs w:val="28"/>
        </w:rPr>
        <w:t xml:space="preserve"> совместной деятельности воспитателя с детьми проводились театрализованные игры. Используя содержательный материал театрализованных игр и игр-драматизаций сказок с нравственными выводами и юмор, а также стремление детей к самостоятельности, мы  увидели, какое впечатление оказывает тот или иной спектакль на детей.  Работа является успешной, так как появился интерес и увлеченность детей в процессе театрализованных игр. </w:t>
      </w:r>
    </w:p>
    <w:p w:rsidR="00A540E5" w:rsidRPr="00A540E5" w:rsidRDefault="00D46975" w:rsidP="00A540E5">
      <w:pPr>
        <w:jc w:val="both"/>
        <w:rPr>
          <w:rFonts w:ascii="Times New Roman" w:hAnsi="Times New Roman" w:cs="Times New Roman"/>
          <w:sz w:val="28"/>
        </w:rPr>
      </w:pPr>
      <w:r w:rsidRPr="00D46975">
        <w:rPr>
          <w:rFonts w:ascii="Times New Roman" w:hAnsi="Times New Roman" w:cs="Times New Roman"/>
          <w:b/>
          <w:noProof/>
          <w:sz w:val="28"/>
          <w:lang w:eastAsia="ru-RU"/>
        </w:rPr>
        <w:drawing>
          <wp:anchor distT="0" distB="0" distL="114300" distR="114300" simplePos="0" relativeHeight="251662336" behindDoc="0" locked="0" layoutInCell="1" allowOverlap="1">
            <wp:simplePos x="0" y="0"/>
            <wp:positionH relativeFrom="column">
              <wp:posOffset>-2014220</wp:posOffset>
            </wp:positionH>
            <wp:positionV relativeFrom="paragraph">
              <wp:posOffset>595630</wp:posOffset>
            </wp:positionV>
            <wp:extent cx="1847850" cy="2381250"/>
            <wp:effectExtent l="171450" t="133350" r="361950" b="304800"/>
            <wp:wrapNone/>
            <wp:docPr id="5" name="Рисунок 3" descr="C:\Users\Детский сад №1\Desktop\ГОД ТЕАТРА\средняя театр\театр би-ба-б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ский сад №1\Desktop\ГОД ТЕАТРА\средняя театр\театр би-ба-бо.jpg"/>
                    <pic:cNvPicPr>
                      <a:picLocks noChangeAspect="1" noChangeArrowheads="1"/>
                    </pic:cNvPicPr>
                  </pic:nvPicPr>
                  <pic:blipFill>
                    <a:blip r:embed="rId8" cstate="print"/>
                    <a:srcRect t="27429"/>
                    <a:stretch>
                      <a:fillRect/>
                    </a:stretch>
                  </pic:blipFill>
                  <pic:spPr bwMode="auto">
                    <a:xfrm>
                      <a:off x="0" y="0"/>
                      <a:ext cx="1847850" cy="2381250"/>
                    </a:xfrm>
                    <a:prstGeom prst="rect">
                      <a:avLst/>
                    </a:prstGeom>
                    <a:ln>
                      <a:noFill/>
                    </a:ln>
                    <a:effectLst>
                      <a:outerShdw blurRad="292100" dist="139700" dir="2700000" algn="tl" rotWithShape="0">
                        <a:srgbClr val="333333">
                          <a:alpha val="65000"/>
                        </a:srgbClr>
                      </a:outerShdw>
                    </a:effectLst>
                  </pic:spPr>
                </pic:pic>
              </a:graphicData>
            </a:graphic>
          </wp:anchor>
        </w:drawing>
      </w:r>
      <w:r w:rsidRPr="00D46975">
        <w:rPr>
          <w:rFonts w:ascii="Times New Roman" w:hAnsi="Times New Roman" w:cs="Times New Roman"/>
          <w:b/>
          <w:noProof/>
          <w:sz w:val="28"/>
          <w:lang w:eastAsia="ru-RU"/>
        </w:rPr>
        <w:drawing>
          <wp:anchor distT="0" distB="0" distL="114300" distR="114300" simplePos="0" relativeHeight="251663360" behindDoc="0" locked="0" layoutInCell="1" allowOverlap="1">
            <wp:simplePos x="0" y="0"/>
            <wp:positionH relativeFrom="column">
              <wp:posOffset>762000</wp:posOffset>
            </wp:positionH>
            <wp:positionV relativeFrom="paragraph">
              <wp:posOffset>513715</wp:posOffset>
            </wp:positionV>
            <wp:extent cx="1685925" cy="2466975"/>
            <wp:effectExtent l="171450" t="133350" r="371475" b="314325"/>
            <wp:wrapNone/>
            <wp:docPr id="6" name="Рисунок 4" descr="C:\Users\Детский сад №1\Desktop\ГОД ТЕАТРА\средняя театр\театр мас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тский сад №1\Desktop\ГОД ТЕАТРА\средняя театр\театр масок2.jpg"/>
                    <pic:cNvPicPr>
                      <a:picLocks noChangeAspect="1" noChangeArrowheads="1"/>
                    </pic:cNvPicPr>
                  </pic:nvPicPr>
                  <pic:blipFill>
                    <a:blip r:embed="rId9" cstate="print"/>
                    <a:srcRect t="17403"/>
                    <a:stretch>
                      <a:fillRect/>
                    </a:stretch>
                  </pic:blipFill>
                  <pic:spPr bwMode="auto">
                    <a:xfrm>
                      <a:off x="0" y="0"/>
                      <a:ext cx="1685925" cy="2466975"/>
                    </a:xfrm>
                    <a:prstGeom prst="rect">
                      <a:avLst/>
                    </a:prstGeom>
                    <a:ln>
                      <a:noFill/>
                    </a:ln>
                    <a:effectLst>
                      <a:outerShdw blurRad="292100" dist="139700" dir="2700000" algn="tl" rotWithShape="0">
                        <a:srgbClr val="333333">
                          <a:alpha val="65000"/>
                        </a:srgbClr>
                      </a:outerShdw>
                    </a:effectLst>
                  </pic:spPr>
                </pic:pic>
              </a:graphicData>
            </a:graphic>
          </wp:anchor>
        </w:drawing>
      </w:r>
      <w:r w:rsidR="00A540E5" w:rsidRPr="00D46975">
        <w:rPr>
          <w:rFonts w:ascii="Times New Roman" w:hAnsi="Times New Roman" w:cs="Times New Roman"/>
          <w:b/>
          <w:sz w:val="28"/>
        </w:rPr>
        <w:t>В средней группе</w:t>
      </w:r>
      <w:r w:rsidR="00A540E5" w:rsidRPr="00A540E5">
        <w:rPr>
          <w:rFonts w:ascii="Times New Roman" w:hAnsi="Times New Roman" w:cs="Times New Roman"/>
          <w:sz w:val="28"/>
        </w:rPr>
        <w:t xml:space="preserve"> проводились беседы на тему «Знакомство с видами театров» и инсценировка сказки «Колобок»</w:t>
      </w:r>
      <w:r w:rsidR="00A540E5">
        <w:rPr>
          <w:rFonts w:ascii="Times New Roman" w:hAnsi="Times New Roman" w:cs="Times New Roman"/>
          <w:sz w:val="28"/>
        </w:rPr>
        <w:t>.</w:t>
      </w:r>
    </w:p>
    <w:p w:rsidR="00A540E5" w:rsidRDefault="00A540E5"/>
    <w:p w:rsidR="00A540E5" w:rsidRDefault="00A540E5"/>
    <w:p w:rsidR="00A540E5" w:rsidRDefault="00A540E5"/>
    <w:p w:rsidR="00A540E5" w:rsidRDefault="00A540E5"/>
    <w:p w:rsidR="00A540E5" w:rsidRDefault="00A540E5" w:rsidP="00D46975"/>
    <w:p w:rsidR="00A540E5" w:rsidRPr="00A540E5" w:rsidRDefault="00A540E5" w:rsidP="00A540E5">
      <w:pPr>
        <w:spacing w:after="0" w:line="360" w:lineRule="auto"/>
        <w:jc w:val="both"/>
        <w:rPr>
          <w:rFonts w:ascii="Times New Roman" w:hAnsi="Times New Roman" w:cs="Times New Roman"/>
          <w:sz w:val="28"/>
          <w:szCs w:val="24"/>
        </w:rPr>
      </w:pPr>
      <w:r w:rsidRPr="00D46975">
        <w:rPr>
          <w:rFonts w:ascii="Times New Roman" w:hAnsi="Times New Roman" w:cs="Times New Roman"/>
          <w:b/>
          <w:sz w:val="28"/>
          <w:szCs w:val="24"/>
        </w:rPr>
        <w:lastRenderedPageBreak/>
        <w:t>В старшей группе</w:t>
      </w:r>
      <w:r w:rsidRPr="00A540E5">
        <w:rPr>
          <w:rFonts w:ascii="Times New Roman" w:hAnsi="Times New Roman" w:cs="Times New Roman"/>
          <w:sz w:val="28"/>
          <w:szCs w:val="24"/>
        </w:rPr>
        <w:t xml:space="preserve"> были организованы и проведены следующие мероприятия:</w:t>
      </w:r>
    </w:p>
    <w:p w:rsidR="00A540E5" w:rsidRPr="00A540E5" w:rsidRDefault="00A540E5" w:rsidP="00A540E5">
      <w:pPr>
        <w:pStyle w:val="a5"/>
        <w:spacing w:after="0" w:line="360" w:lineRule="auto"/>
        <w:ind w:left="567"/>
        <w:jc w:val="both"/>
        <w:rPr>
          <w:rFonts w:ascii="Times New Roman" w:hAnsi="Times New Roman" w:cs="Times New Roman"/>
          <w:sz w:val="28"/>
          <w:szCs w:val="24"/>
        </w:rPr>
      </w:pPr>
      <w:r w:rsidRPr="00A540E5">
        <w:rPr>
          <w:rFonts w:ascii="Times New Roman" w:hAnsi="Times New Roman" w:cs="Times New Roman"/>
          <w:sz w:val="28"/>
          <w:szCs w:val="24"/>
        </w:rPr>
        <w:t>- просмотр видеофильма «Театральная азбука», целью которого является расширение представления детей о мире театра, о театральных профессиях, стимулирование их интереса к театральному искусству, обогащение словарного запаса детей театральными терминами;</w:t>
      </w:r>
    </w:p>
    <w:p w:rsidR="00A540E5" w:rsidRPr="00A540E5" w:rsidRDefault="00A540E5" w:rsidP="00A540E5">
      <w:pPr>
        <w:pStyle w:val="a5"/>
        <w:spacing w:after="0" w:line="360" w:lineRule="auto"/>
        <w:ind w:left="567"/>
        <w:jc w:val="both"/>
        <w:rPr>
          <w:rFonts w:ascii="Times New Roman" w:hAnsi="Times New Roman" w:cs="Times New Roman"/>
          <w:sz w:val="28"/>
          <w:szCs w:val="24"/>
        </w:rPr>
      </w:pPr>
      <w:r w:rsidRPr="00A540E5">
        <w:rPr>
          <w:rFonts w:ascii="Times New Roman" w:hAnsi="Times New Roman" w:cs="Times New Roman"/>
          <w:sz w:val="28"/>
          <w:szCs w:val="24"/>
        </w:rPr>
        <w:t>- проведена беседа с показом презентации «Театральный этикет», в ходе которой у обучающихся была сформирована этическая культура, нравственные ценности и нормы;</w:t>
      </w:r>
    </w:p>
    <w:p w:rsidR="00A540E5" w:rsidRPr="00A540E5" w:rsidRDefault="00A540E5" w:rsidP="00A540E5">
      <w:pPr>
        <w:pStyle w:val="a5"/>
        <w:spacing w:after="0" w:line="360" w:lineRule="auto"/>
        <w:ind w:left="567"/>
        <w:jc w:val="both"/>
        <w:rPr>
          <w:rFonts w:ascii="Times New Roman" w:hAnsi="Times New Roman" w:cs="Times New Roman"/>
          <w:sz w:val="28"/>
          <w:szCs w:val="24"/>
        </w:rPr>
      </w:pPr>
      <w:r w:rsidRPr="00A540E5">
        <w:rPr>
          <w:rFonts w:ascii="Times New Roman" w:hAnsi="Times New Roman" w:cs="Times New Roman"/>
          <w:sz w:val="28"/>
          <w:szCs w:val="24"/>
        </w:rPr>
        <w:t>- проведена индивидуальная работа с детьми по подготовке к драматизации сказок по развитию интонационной выразительности, пантомимы;</w:t>
      </w:r>
    </w:p>
    <w:p w:rsidR="00A540E5" w:rsidRPr="00A540E5" w:rsidRDefault="00A540E5" w:rsidP="00A540E5">
      <w:pPr>
        <w:pStyle w:val="a5"/>
        <w:spacing w:after="0" w:line="360" w:lineRule="auto"/>
        <w:ind w:left="567"/>
        <w:jc w:val="both"/>
        <w:rPr>
          <w:rFonts w:ascii="Times New Roman" w:hAnsi="Times New Roman" w:cs="Times New Roman"/>
          <w:sz w:val="28"/>
          <w:szCs w:val="24"/>
        </w:rPr>
      </w:pPr>
      <w:r w:rsidRPr="00A540E5">
        <w:rPr>
          <w:rFonts w:ascii="Times New Roman" w:hAnsi="Times New Roman" w:cs="Times New Roman"/>
          <w:sz w:val="28"/>
          <w:szCs w:val="24"/>
        </w:rPr>
        <w:t xml:space="preserve">- прорепетированы и показаны сказки «Репка» и «Колобок»; </w:t>
      </w:r>
    </w:p>
    <w:p w:rsidR="00A540E5" w:rsidRPr="00A540E5" w:rsidRDefault="00A540E5" w:rsidP="00A540E5">
      <w:pPr>
        <w:pStyle w:val="a5"/>
        <w:spacing w:after="0" w:line="360" w:lineRule="auto"/>
        <w:ind w:left="567"/>
        <w:jc w:val="both"/>
        <w:rPr>
          <w:rFonts w:ascii="Times New Roman" w:hAnsi="Times New Roman" w:cs="Times New Roman"/>
          <w:sz w:val="28"/>
          <w:szCs w:val="24"/>
        </w:rPr>
      </w:pPr>
      <w:r w:rsidRPr="00A540E5">
        <w:rPr>
          <w:rFonts w:ascii="Times New Roman" w:hAnsi="Times New Roman" w:cs="Times New Roman"/>
          <w:sz w:val="28"/>
          <w:szCs w:val="24"/>
        </w:rPr>
        <w:t>- разучены и показаны этюды «Егорушка – Егор», «Заяц, Заяц, чем ты занят?», с помощью чего, обучающиеся освоили умение и навыки актерского мастерства;</w:t>
      </w:r>
    </w:p>
    <w:p w:rsidR="00A540E5" w:rsidRPr="00A540E5" w:rsidRDefault="00A540E5" w:rsidP="00A540E5">
      <w:pPr>
        <w:pStyle w:val="c0"/>
        <w:shd w:val="clear" w:color="auto" w:fill="FFFFFF"/>
        <w:spacing w:before="0" w:beforeAutospacing="0" w:after="0" w:afterAutospacing="0" w:line="360" w:lineRule="auto"/>
        <w:ind w:left="567"/>
        <w:jc w:val="both"/>
        <w:rPr>
          <w:rFonts w:ascii="Arial" w:hAnsi="Arial" w:cs="Arial"/>
          <w:color w:val="000000"/>
          <w:sz w:val="28"/>
        </w:rPr>
      </w:pPr>
      <w:r w:rsidRPr="00A540E5">
        <w:rPr>
          <w:sz w:val="28"/>
        </w:rPr>
        <w:t xml:space="preserve">проведен цикл занятий «В стране Кукляндии», в ходе которого </w:t>
      </w:r>
      <w:r w:rsidRPr="00A540E5">
        <w:rPr>
          <w:rStyle w:val="c3"/>
          <w:color w:val="000000"/>
          <w:sz w:val="28"/>
        </w:rPr>
        <w:t>у детей сформировалось понятие о назначении кукол;  о том, что необходимо бережно о них заботиться;</w:t>
      </w:r>
    </w:p>
    <w:p w:rsidR="00A540E5" w:rsidRPr="00A540E5" w:rsidRDefault="00A540E5" w:rsidP="00A540E5">
      <w:pPr>
        <w:pStyle w:val="a5"/>
        <w:spacing w:after="0" w:line="360" w:lineRule="auto"/>
        <w:ind w:left="567"/>
        <w:jc w:val="both"/>
        <w:rPr>
          <w:rFonts w:ascii="Times New Roman" w:hAnsi="Times New Roman" w:cs="Times New Roman"/>
          <w:sz w:val="28"/>
          <w:szCs w:val="24"/>
        </w:rPr>
      </w:pPr>
      <w:r w:rsidRPr="00A540E5">
        <w:rPr>
          <w:rFonts w:ascii="Times New Roman" w:hAnsi="Times New Roman" w:cs="Times New Roman"/>
          <w:sz w:val="28"/>
          <w:szCs w:val="24"/>
        </w:rPr>
        <w:t>- разработан и проведен комплекс игр на развитие правильной речи «Сказочная страна», с помощью которого, у детей сформировано представление о правильном и чётком произношении звуков и слов, красивом высказывании своих мыслей.</w:t>
      </w:r>
    </w:p>
    <w:p w:rsidR="00A540E5" w:rsidRDefault="00D46975" w:rsidP="00A540E5">
      <w:pPr>
        <w:jc w:val="center"/>
      </w:pPr>
      <w:r>
        <w:rPr>
          <w:noProof/>
          <w:lang w:eastAsia="ru-RU"/>
        </w:rPr>
        <w:drawing>
          <wp:anchor distT="0" distB="0" distL="114300" distR="114300" simplePos="0" relativeHeight="251665408" behindDoc="1" locked="0" layoutInCell="1" allowOverlap="1">
            <wp:simplePos x="0" y="0"/>
            <wp:positionH relativeFrom="margin">
              <wp:posOffset>-356235</wp:posOffset>
            </wp:positionH>
            <wp:positionV relativeFrom="margin">
              <wp:posOffset>7184390</wp:posOffset>
            </wp:positionV>
            <wp:extent cx="2910205" cy="2047875"/>
            <wp:effectExtent l="171450" t="133350" r="366395" b="314325"/>
            <wp:wrapNone/>
            <wp:docPr id="44" name="Рисунок 2" descr="C:\Users\1\Desktop\Детский сад\WP_20180402_15_38_5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Детский сад\WP_20180402_15_38_52_Pro.jpg"/>
                    <pic:cNvPicPr>
                      <a:picLocks noChangeAspect="1" noChangeArrowheads="1"/>
                    </pic:cNvPicPr>
                  </pic:nvPicPr>
                  <pic:blipFill>
                    <a:blip r:embed="rId10" cstate="print"/>
                    <a:srcRect/>
                    <a:stretch>
                      <a:fillRect/>
                    </a:stretch>
                  </pic:blipFill>
                  <pic:spPr bwMode="auto">
                    <a:xfrm>
                      <a:off x="0" y="0"/>
                      <a:ext cx="2910205" cy="2047875"/>
                    </a:xfrm>
                    <a:prstGeom prst="rect">
                      <a:avLst/>
                    </a:prstGeom>
                    <a:ln>
                      <a:noFill/>
                    </a:ln>
                    <a:effectLst>
                      <a:outerShdw blurRad="292100" dist="139700" dir="2700000" algn="tl" rotWithShape="0">
                        <a:srgbClr val="333333">
                          <a:alpha val="65000"/>
                        </a:srgbClr>
                      </a:outerShdw>
                    </a:effectLst>
                  </pic:spPr>
                </pic:pic>
              </a:graphicData>
            </a:graphic>
          </wp:anchor>
        </w:drawing>
      </w:r>
      <w:r w:rsidR="00A540E5">
        <w:rPr>
          <w:noProof/>
          <w:lang w:eastAsia="ru-RU"/>
        </w:rPr>
        <w:drawing>
          <wp:anchor distT="0" distB="0" distL="114300" distR="114300" simplePos="0" relativeHeight="251667456" behindDoc="1" locked="0" layoutInCell="1" allowOverlap="1">
            <wp:simplePos x="0" y="0"/>
            <wp:positionH relativeFrom="column">
              <wp:posOffset>3110865</wp:posOffset>
            </wp:positionH>
            <wp:positionV relativeFrom="paragraph">
              <wp:posOffset>111760</wp:posOffset>
            </wp:positionV>
            <wp:extent cx="2924175" cy="2065655"/>
            <wp:effectExtent l="171450" t="133350" r="371475" b="296545"/>
            <wp:wrapNone/>
            <wp:docPr id="7" name="Рисунок 10" descr="E:\фото для портфолио\WP_20190227_16_08_35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фото для портфолио\WP_20190227_16_08_35_Pro.jpg"/>
                    <pic:cNvPicPr>
                      <a:picLocks noChangeAspect="1" noChangeArrowheads="1"/>
                    </pic:cNvPicPr>
                  </pic:nvPicPr>
                  <pic:blipFill>
                    <a:blip r:embed="rId11" cstate="print"/>
                    <a:srcRect/>
                    <a:stretch>
                      <a:fillRect/>
                    </a:stretch>
                  </pic:blipFill>
                  <pic:spPr bwMode="auto">
                    <a:xfrm>
                      <a:off x="0" y="0"/>
                      <a:ext cx="2924175" cy="2065655"/>
                    </a:xfrm>
                    <a:prstGeom prst="rect">
                      <a:avLst/>
                    </a:prstGeom>
                    <a:ln>
                      <a:noFill/>
                    </a:ln>
                    <a:effectLst>
                      <a:outerShdw blurRad="292100" dist="139700" dir="2700000" algn="tl" rotWithShape="0">
                        <a:srgbClr val="333333">
                          <a:alpha val="65000"/>
                        </a:srgbClr>
                      </a:outerShdw>
                    </a:effectLst>
                  </pic:spPr>
                </pic:pic>
              </a:graphicData>
            </a:graphic>
          </wp:anchor>
        </w:drawing>
      </w:r>
    </w:p>
    <w:p w:rsidR="00A540E5" w:rsidRDefault="00A540E5" w:rsidP="00A540E5">
      <w:pPr>
        <w:jc w:val="center"/>
      </w:pPr>
    </w:p>
    <w:p w:rsidR="00A540E5" w:rsidRDefault="00A540E5" w:rsidP="00A540E5"/>
    <w:p w:rsidR="00A540E5" w:rsidRDefault="00A540E5" w:rsidP="00A540E5">
      <w:pPr>
        <w:tabs>
          <w:tab w:val="left" w:pos="5175"/>
        </w:tabs>
      </w:pPr>
    </w:p>
    <w:p w:rsidR="00A540E5" w:rsidRDefault="00A540E5" w:rsidP="00A540E5">
      <w:pPr>
        <w:tabs>
          <w:tab w:val="left" w:pos="5175"/>
        </w:tabs>
      </w:pPr>
    </w:p>
    <w:p w:rsidR="00A540E5" w:rsidRDefault="00A540E5" w:rsidP="00A540E5">
      <w:pPr>
        <w:tabs>
          <w:tab w:val="left" w:pos="5175"/>
        </w:tabs>
      </w:pPr>
    </w:p>
    <w:p w:rsidR="00A540E5" w:rsidRDefault="00A540E5" w:rsidP="00A540E5">
      <w:pPr>
        <w:tabs>
          <w:tab w:val="left" w:pos="5175"/>
        </w:tabs>
      </w:pPr>
    </w:p>
    <w:p w:rsidR="00A540E5" w:rsidRDefault="00A540E5" w:rsidP="00D46975">
      <w:pPr>
        <w:spacing w:after="0"/>
        <w:jc w:val="both"/>
        <w:rPr>
          <w:rFonts w:ascii="Times New Roman" w:hAnsi="Times New Roman" w:cs="Times New Roman"/>
          <w:sz w:val="28"/>
          <w:szCs w:val="28"/>
        </w:rPr>
      </w:pPr>
      <w:r w:rsidRPr="00D46975">
        <w:rPr>
          <w:rFonts w:ascii="Times New Roman" w:hAnsi="Times New Roman" w:cs="Times New Roman"/>
          <w:b/>
          <w:sz w:val="28"/>
          <w:szCs w:val="28"/>
        </w:rPr>
        <w:lastRenderedPageBreak/>
        <w:t>В подготовительной к школе</w:t>
      </w:r>
      <w:r>
        <w:rPr>
          <w:rFonts w:ascii="Times New Roman" w:hAnsi="Times New Roman" w:cs="Times New Roman"/>
          <w:sz w:val="28"/>
          <w:szCs w:val="28"/>
        </w:rPr>
        <w:t xml:space="preserve"> группе были организованы и проведены мероприятия:</w:t>
      </w:r>
    </w:p>
    <w:p w:rsidR="00A540E5" w:rsidRDefault="00A540E5" w:rsidP="00D46975">
      <w:pPr>
        <w:pStyle w:val="a5"/>
        <w:spacing w:after="0"/>
        <w:jc w:val="both"/>
        <w:rPr>
          <w:rFonts w:ascii="Times New Roman" w:hAnsi="Times New Roman" w:cs="Times New Roman"/>
          <w:sz w:val="28"/>
          <w:szCs w:val="28"/>
        </w:rPr>
      </w:pPr>
      <w:r>
        <w:rPr>
          <w:rFonts w:ascii="Times New Roman" w:hAnsi="Times New Roman" w:cs="Times New Roman"/>
          <w:sz w:val="28"/>
          <w:szCs w:val="28"/>
        </w:rPr>
        <w:t>- Беседа и показ презентации «Театральный этикет» - цель данной беседы расширение элементарных знаний и понятий о театре, правила поведения в театре.</w:t>
      </w:r>
    </w:p>
    <w:p w:rsidR="00A540E5" w:rsidRDefault="00A540E5" w:rsidP="00D46975">
      <w:pPr>
        <w:pStyle w:val="a5"/>
        <w:jc w:val="both"/>
        <w:rPr>
          <w:rFonts w:ascii="Times New Roman" w:hAnsi="Times New Roman" w:cs="Times New Roman"/>
          <w:sz w:val="28"/>
          <w:szCs w:val="28"/>
        </w:rPr>
      </w:pPr>
      <w:r>
        <w:rPr>
          <w:rFonts w:ascii="Times New Roman" w:hAnsi="Times New Roman" w:cs="Times New Roman"/>
          <w:sz w:val="28"/>
          <w:szCs w:val="28"/>
        </w:rPr>
        <w:t>- Были проведены занятия «Рассмотри и расскажи», «Сочини сказку» - цель данных занятий – научить детей по картинкам составлять и рассказывать сказку, используя правильно поставленные предложения.</w:t>
      </w:r>
    </w:p>
    <w:p w:rsidR="00A540E5" w:rsidRDefault="00A540E5" w:rsidP="00D46975">
      <w:pPr>
        <w:pStyle w:val="a5"/>
        <w:jc w:val="both"/>
        <w:rPr>
          <w:rFonts w:ascii="Times New Roman" w:hAnsi="Times New Roman" w:cs="Times New Roman"/>
          <w:sz w:val="28"/>
          <w:szCs w:val="28"/>
        </w:rPr>
      </w:pPr>
      <w:r>
        <w:rPr>
          <w:rFonts w:ascii="Times New Roman" w:hAnsi="Times New Roman" w:cs="Times New Roman"/>
          <w:sz w:val="28"/>
          <w:szCs w:val="28"/>
        </w:rPr>
        <w:t>- Была проведена индивидуальная работа с детьми по подготовке  к драматизации сказок. Показ сказки «Репка» - цель данной драматизации являлась научить детей, рассказывать сказку, импровизируя все действия.</w:t>
      </w:r>
    </w:p>
    <w:p w:rsidR="00A540E5" w:rsidRDefault="00A540E5" w:rsidP="00D46975">
      <w:pPr>
        <w:pStyle w:val="a5"/>
        <w:jc w:val="both"/>
        <w:rPr>
          <w:rFonts w:ascii="Times New Roman" w:hAnsi="Times New Roman" w:cs="Times New Roman"/>
          <w:sz w:val="28"/>
          <w:szCs w:val="28"/>
        </w:rPr>
      </w:pPr>
      <w:r>
        <w:rPr>
          <w:rFonts w:ascii="Times New Roman" w:hAnsi="Times New Roman" w:cs="Times New Roman"/>
          <w:sz w:val="28"/>
          <w:szCs w:val="28"/>
        </w:rPr>
        <w:t>- Проводился комплекс игр на развитие мышления «Театральная палитра» - цель данных игр развивать логическое мышление, творческое воображен</w:t>
      </w:r>
      <w:r w:rsidR="00D46975">
        <w:rPr>
          <w:rFonts w:ascii="Times New Roman" w:hAnsi="Times New Roman" w:cs="Times New Roman"/>
          <w:sz w:val="28"/>
          <w:szCs w:val="28"/>
        </w:rPr>
        <w:t>ие, познавательную деятельность</w:t>
      </w:r>
      <w:r>
        <w:rPr>
          <w:rFonts w:ascii="Times New Roman" w:hAnsi="Times New Roman" w:cs="Times New Roman"/>
          <w:sz w:val="28"/>
          <w:szCs w:val="28"/>
        </w:rPr>
        <w:t>.</w:t>
      </w:r>
    </w:p>
    <w:p w:rsidR="00A540E5" w:rsidRDefault="00D46975" w:rsidP="00D46975">
      <w:pPr>
        <w:pStyle w:val="a5"/>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-765810</wp:posOffset>
            </wp:positionH>
            <wp:positionV relativeFrom="paragraph">
              <wp:posOffset>772795</wp:posOffset>
            </wp:positionV>
            <wp:extent cx="3122930" cy="2343150"/>
            <wp:effectExtent l="19050" t="0" r="1270" b="0"/>
            <wp:wrapNone/>
            <wp:docPr id="8" name="Рисунок 1" descr="C:\Users\Ирина\Desktop\Все ФОТО и видио детей\Фото старшая группа\Фото\DSCF5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Все ФОТО и видио детей\Фото старшая группа\Фото\DSCF59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2930" cy="234315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2939415</wp:posOffset>
            </wp:positionH>
            <wp:positionV relativeFrom="paragraph">
              <wp:posOffset>772795</wp:posOffset>
            </wp:positionV>
            <wp:extent cx="3152775" cy="2362200"/>
            <wp:effectExtent l="19050" t="0" r="9525" b="0"/>
            <wp:wrapNone/>
            <wp:docPr id="10" name="Рисунок 3" descr="C:\Users\Ирина\Desktop\Все ФОТО и видио детей\фото\DSCF6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Все ФОТО и видио детей\фото\DSCF62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2775" cy="2362200"/>
                    </a:xfrm>
                    <a:prstGeom prst="rect">
                      <a:avLst/>
                    </a:prstGeom>
                    <a:noFill/>
                    <a:ln>
                      <a:noFill/>
                    </a:ln>
                  </pic:spPr>
                </pic:pic>
              </a:graphicData>
            </a:graphic>
          </wp:anchor>
        </w:drawing>
      </w:r>
      <w:r w:rsidR="00A540E5">
        <w:rPr>
          <w:rFonts w:ascii="Times New Roman" w:hAnsi="Times New Roman" w:cs="Times New Roman"/>
          <w:sz w:val="28"/>
          <w:szCs w:val="28"/>
        </w:rPr>
        <w:t>- Проводился комплекс игр на развитие правильной речи «Сказочная страна» - цель данных игр совершенствовать грамматический строй речи.</w:t>
      </w:r>
    </w:p>
    <w:p w:rsidR="00D46975" w:rsidRDefault="00A540E5" w:rsidP="00A540E5">
      <w:pPr>
        <w:tabs>
          <w:tab w:val="left" w:pos="5175"/>
        </w:tabs>
      </w:pPr>
      <w:r>
        <w:tab/>
      </w:r>
    </w:p>
    <w:p w:rsidR="00D46975" w:rsidRDefault="00D46975" w:rsidP="00D46975">
      <w:pPr>
        <w:tabs>
          <w:tab w:val="left" w:pos="1290"/>
        </w:tabs>
      </w:pPr>
      <w:r>
        <w:tab/>
      </w:r>
    </w:p>
    <w:p w:rsidR="00D46975" w:rsidRDefault="00D46975" w:rsidP="00D46975">
      <w:pPr>
        <w:tabs>
          <w:tab w:val="left" w:pos="5310"/>
        </w:tabs>
      </w:pPr>
      <w:r>
        <w:tab/>
      </w:r>
    </w:p>
    <w:p w:rsidR="00D46975" w:rsidRPr="00D46975" w:rsidRDefault="00D46975" w:rsidP="00D46975"/>
    <w:p w:rsidR="00D46975" w:rsidRPr="00D46975" w:rsidRDefault="00D46975" w:rsidP="00D46975"/>
    <w:p w:rsidR="00D46975" w:rsidRPr="00D46975" w:rsidRDefault="00D46975" w:rsidP="00D46975"/>
    <w:p w:rsidR="00D46975" w:rsidRPr="00D46975" w:rsidRDefault="00D46975" w:rsidP="00D46975"/>
    <w:p w:rsidR="00D46975" w:rsidRDefault="00D46975" w:rsidP="00D46975"/>
    <w:p w:rsidR="00D46975" w:rsidRPr="00D46975" w:rsidRDefault="00D46975" w:rsidP="00D46975">
      <w:pPr>
        <w:spacing w:after="0"/>
        <w:ind w:firstLine="567"/>
        <w:jc w:val="both"/>
        <w:rPr>
          <w:rFonts w:ascii="Times New Roman" w:hAnsi="Times New Roman" w:cs="Times New Roman"/>
          <w:sz w:val="28"/>
        </w:rPr>
      </w:pPr>
      <w:r w:rsidRPr="00D46975">
        <w:rPr>
          <w:rFonts w:ascii="Times New Roman" w:hAnsi="Times New Roman" w:cs="Times New Roman"/>
          <w:sz w:val="28"/>
        </w:rPr>
        <w:t>Также МАДОУ №1 «Детский сад Будущего» решили организовать конкурс детских театральных спектаклей на экологическую тему «Зелёная планета» среди дошкольных учреждений ГО Богданович. Для этого было разработано положение, сценарий, была произведена подборка репертуара для воспитанников средней, старшей и подготовительной к школе групп МАДОУ №1.</w:t>
      </w:r>
    </w:p>
    <w:p w:rsidR="00D46975" w:rsidRPr="00D46975" w:rsidRDefault="00D46975" w:rsidP="00D46975">
      <w:pPr>
        <w:spacing w:after="0"/>
        <w:ind w:firstLine="567"/>
        <w:jc w:val="both"/>
        <w:rPr>
          <w:rFonts w:ascii="Times New Roman" w:hAnsi="Times New Roman" w:cs="Times New Roman"/>
          <w:sz w:val="28"/>
        </w:rPr>
      </w:pPr>
      <w:r w:rsidRPr="00D46975">
        <w:rPr>
          <w:rFonts w:ascii="Times New Roman" w:hAnsi="Times New Roman" w:cs="Times New Roman"/>
          <w:sz w:val="28"/>
        </w:rPr>
        <w:t>Целями и задачами данного конкурса являлось:</w:t>
      </w:r>
    </w:p>
    <w:p w:rsidR="00D46975" w:rsidRPr="00D46975" w:rsidRDefault="00D46975" w:rsidP="00D46975">
      <w:pPr>
        <w:spacing w:after="0"/>
        <w:jc w:val="both"/>
        <w:rPr>
          <w:rFonts w:ascii="Times New Roman" w:hAnsi="Times New Roman" w:cs="Times New Roman"/>
          <w:sz w:val="28"/>
        </w:rPr>
      </w:pPr>
      <w:r w:rsidRPr="00D46975">
        <w:rPr>
          <w:rFonts w:ascii="Times New Roman" w:hAnsi="Times New Roman" w:cs="Times New Roman"/>
          <w:sz w:val="28"/>
        </w:rPr>
        <w:t xml:space="preserve"> - развитие творческих способностей и дарований детей средствами театрального искусства;</w:t>
      </w:r>
    </w:p>
    <w:p w:rsidR="00D46975" w:rsidRPr="00D46975" w:rsidRDefault="00D46975" w:rsidP="00D46975">
      <w:pPr>
        <w:spacing w:after="0"/>
        <w:jc w:val="both"/>
        <w:rPr>
          <w:rFonts w:ascii="Times New Roman" w:hAnsi="Times New Roman" w:cs="Times New Roman"/>
          <w:sz w:val="28"/>
        </w:rPr>
      </w:pPr>
      <w:r w:rsidRPr="00D46975">
        <w:rPr>
          <w:rFonts w:ascii="Times New Roman" w:hAnsi="Times New Roman" w:cs="Times New Roman"/>
          <w:sz w:val="28"/>
        </w:rPr>
        <w:t>- приобщение детей к театральному творчеству;</w:t>
      </w:r>
    </w:p>
    <w:p w:rsidR="00D46975" w:rsidRPr="00D46975" w:rsidRDefault="00D46975" w:rsidP="00D46975">
      <w:pPr>
        <w:spacing w:after="0"/>
        <w:jc w:val="both"/>
        <w:rPr>
          <w:rFonts w:ascii="Times New Roman" w:hAnsi="Times New Roman" w:cs="Times New Roman"/>
          <w:sz w:val="28"/>
        </w:rPr>
      </w:pPr>
      <w:r w:rsidRPr="00D46975">
        <w:rPr>
          <w:rFonts w:ascii="Times New Roman" w:hAnsi="Times New Roman" w:cs="Times New Roman"/>
          <w:sz w:val="28"/>
        </w:rPr>
        <w:t>- приобщение детей к экологической культуре посредством экологических сказок;</w:t>
      </w:r>
    </w:p>
    <w:p w:rsidR="00D46975" w:rsidRPr="00D46975" w:rsidRDefault="00D46975" w:rsidP="00D46975">
      <w:pPr>
        <w:spacing w:after="0"/>
        <w:jc w:val="both"/>
        <w:rPr>
          <w:rFonts w:ascii="Times New Roman" w:hAnsi="Times New Roman" w:cs="Times New Roman"/>
          <w:sz w:val="28"/>
        </w:rPr>
      </w:pPr>
      <w:r w:rsidRPr="00D46975">
        <w:rPr>
          <w:rFonts w:ascii="Times New Roman" w:hAnsi="Times New Roman" w:cs="Times New Roman"/>
          <w:sz w:val="28"/>
        </w:rPr>
        <w:t>- стимулирование творческого развития и роста коллективов, повышение исполнительского мастерства участников конкурса;</w:t>
      </w:r>
    </w:p>
    <w:p w:rsidR="00D46975" w:rsidRPr="00D46975" w:rsidRDefault="00D46975" w:rsidP="00D46975">
      <w:pPr>
        <w:spacing w:after="0"/>
        <w:jc w:val="both"/>
        <w:rPr>
          <w:rFonts w:ascii="Times New Roman" w:hAnsi="Times New Roman" w:cs="Times New Roman"/>
          <w:sz w:val="28"/>
        </w:rPr>
      </w:pPr>
      <w:r w:rsidRPr="00D46975">
        <w:rPr>
          <w:rFonts w:ascii="Times New Roman" w:hAnsi="Times New Roman" w:cs="Times New Roman"/>
          <w:sz w:val="28"/>
        </w:rPr>
        <w:t>- выявление и поддержка художественно одаренных детей;</w:t>
      </w:r>
    </w:p>
    <w:p w:rsidR="00D46975" w:rsidRPr="00D46975" w:rsidRDefault="00D46975" w:rsidP="00D46975">
      <w:pPr>
        <w:spacing w:after="0"/>
        <w:jc w:val="both"/>
        <w:rPr>
          <w:rFonts w:ascii="Times New Roman" w:hAnsi="Times New Roman" w:cs="Times New Roman"/>
          <w:sz w:val="28"/>
        </w:rPr>
      </w:pPr>
      <w:r w:rsidRPr="00D46975">
        <w:rPr>
          <w:rFonts w:ascii="Times New Roman" w:hAnsi="Times New Roman" w:cs="Times New Roman"/>
          <w:sz w:val="28"/>
        </w:rPr>
        <w:t>- привлечение внимания населения к проблемам окружающей среды.</w:t>
      </w:r>
    </w:p>
    <w:p w:rsidR="00D46975" w:rsidRPr="00D46975" w:rsidRDefault="00D46975" w:rsidP="00D46975">
      <w:pPr>
        <w:spacing w:after="0"/>
        <w:ind w:firstLine="567"/>
        <w:jc w:val="both"/>
        <w:rPr>
          <w:rFonts w:ascii="Times New Roman" w:hAnsi="Times New Roman" w:cs="Times New Roman"/>
          <w:sz w:val="28"/>
        </w:rPr>
      </w:pPr>
      <w:r w:rsidRPr="00D46975">
        <w:rPr>
          <w:rFonts w:ascii="Times New Roman" w:hAnsi="Times New Roman" w:cs="Times New Roman"/>
          <w:sz w:val="28"/>
        </w:rPr>
        <w:t xml:space="preserve">Приняли участие 9 детских садов. На конкурсе были представлены экологические спектакли, песни, акробатические этюды и даже театр мод. Детям удалось раскрыть проблему экологии, привлечь внимание к данной проблеме. </w:t>
      </w:r>
    </w:p>
    <w:p w:rsidR="00D46975" w:rsidRDefault="00D46975" w:rsidP="00D46975">
      <w:pPr>
        <w:spacing w:after="0"/>
        <w:ind w:firstLine="567"/>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74624" behindDoc="0" locked="0" layoutInCell="1" allowOverlap="1">
            <wp:simplePos x="0" y="0"/>
            <wp:positionH relativeFrom="column">
              <wp:posOffset>3348990</wp:posOffset>
            </wp:positionH>
            <wp:positionV relativeFrom="paragraph">
              <wp:posOffset>59690</wp:posOffset>
            </wp:positionV>
            <wp:extent cx="2209800" cy="2952750"/>
            <wp:effectExtent l="171450" t="133350" r="361950" b="304800"/>
            <wp:wrapNone/>
            <wp:docPr id="12" name="Рисунок 2" descr="C:\ВАЖНОЕ!!!!\Суфьянова В.В\ВЫПУСКНОЙ\Выпускной 2019\ФОТО НА ФИЛЬМ ВЫПУСК 2019\фото выпуск 2019\на горке 2148.jpg"/>
            <wp:cNvGraphicFramePr/>
            <a:graphic xmlns:a="http://schemas.openxmlformats.org/drawingml/2006/main">
              <a:graphicData uri="http://schemas.openxmlformats.org/drawingml/2006/picture">
                <pic:pic xmlns:pic="http://schemas.openxmlformats.org/drawingml/2006/picture">
                  <pic:nvPicPr>
                    <pic:cNvPr id="13315" name="Picture 3" descr="C:\ВАЖНОЕ!!!!\Суфьянова В.В\ВЫПУСКНОЙ\Выпускной 2019\ФОТО НА ФИЛЬМ ВЫПУСК 2019\фото выпуск 2019\на горке 2148.jpg"/>
                    <pic:cNvPicPr>
                      <a:picLocks noChangeAspect="1" noChangeArrowheads="1"/>
                    </pic:cNvPicPr>
                  </pic:nvPicPr>
                  <pic:blipFill>
                    <a:blip r:embed="rId14" cstate="print"/>
                    <a:srcRect l="24800" b="23750"/>
                    <a:stretch>
                      <a:fillRect/>
                    </a:stretch>
                  </pic:blipFill>
                  <pic:spPr bwMode="auto">
                    <a:xfrm>
                      <a:off x="0" y="0"/>
                      <a:ext cx="2209800" cy="2952750"/>
                    </a:xfrm>
                    <a:prstGeom prst="rect">
                      <a:avLst/>
                    </a:prstGeom>
                    <a:ln>
                      <a:noFill/>
                    </a:ln>
                    <a:effectLst>
                      <a:outerShdw blurRad="292100" dist="139700" dir="2700000" algn="tl" rotWithShape="0">
                        <a:srgbClr val="333333">
                          <a:alpha val="65000"/>
                        </a:srgbClr>
                      </a:outerShdw>
                    </a:effectLst>
                  </pic:spPr>
                </pic:pic>
              </a:graphicData>
            </a:graphic>
          </wp:anchor>
        </w:drawing>
      </w:r>
    </w:p>
    <w:p w:rsidR="00D46975" w:rsidRDefault="00D46975" w:rsidP="00D46975">
      <w:pPr>
        <w:spacing w:after="0"/>
        <w:ind w:firstLine="567"/>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72576" behindDoc="0" locked="0" layoutInCell="1" allowOverlap="1">
            <wp:simplePos x="0" y="0"/>
            <wp:positionH relativeFrom="column">
              <wp:posOffset>-346710</wp:posOffset>
            </wp:positionH>
            <wp:positionV relativeFrom="paragraph">
              <wp:posOffset>39370</wp:posOffset>
            </wp:positionV>
            <wp:extent cx="2533650" cy="2557780"/>
            <wp:effectExtent l="171450" t="133350" r="361950" b="299720"/>
            <wp:wrapNone/>
            <wp:docPr id="11" name="Рисунок 1" descr="C:\ВАЖНОЕ!!!!\Суфьянова В.В\ВЫПУСКНОЙ\Выпускной 2019\ФОТО НА ФИЛЬМ ВЫПУСК 2019\фото выпуск 2019\на горке 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ВАЖНОЕ!!!!\Суфьянова В.В\ВЫПУСКНОЙ\Выпускной 2019\ФОТО НА ФИЛЬМ ВЫПУСК 2019\фото выпуск 2019\на горке 2134.jpg"/>
                    <pic:cNvPicPr>
                      <a:picLocks noChangeAspect="1" noChangeArrowheads="1"/>
                    </pic:cNvPicPr>
                  </pic:nvPicPr>
                  <pic:blipFill>
                    <a:blip r:embed="rId15" cstate="print"/>
                    <a:srcRect b="24194"/>
                    <a:stretch>
                      <a:fillRect/>
                    </a:stretch>
                  </pic:blipFill>
                  <pic:spPr bwMode="auto">
                    <a:xfrm>
                      <a:off x="0" y="0"/>
                      <a:ext cx="2533650" cy="2557780"/>
                    </a:xfrm>
                    <a:prstGeom prst="rect">
                      <a:avLst/>
                    </a:prstGeom>
                    <a:ln>
                      <a:noFill/>
                    </a:ln>
                    <a:effectLst>
                      <a:outerShdw blurRad="292100" dist="139700" dir="2700000" algn="tl" rotWithShape="0">
                        <a:srgbClr val="333333">
                          <a:alpha val="65000"/>
                        </a:srgbClr>
                      </a:outerShdw>
                    </a:effectLst>
                  </pic:spPr>
                </pic:pic>
              </a:graphicData>
            </a:graphic>
          </wp:anchor>
        </w:drawing>
      </w:r>
    </w:p>
    <w:p w:rsidR="00D46975" w:rsidRDefault="00D46975" w:rsidP="00D46975">
      <w:pPr>
        <w:spacing w:after="0"/>
        <w:ind w:firstLine="567"/>
        <w:jc w:val="both"/>
        <w:rPr>
          <w:rFonts w:ascii="Times New Roman" w:hAnsi="Times New Roman" w:cs="Times New Roman"/>
          <w:sz w:val="24"/>
        </w:rPr>
      </w:pPr>
    </w:p>
    <w:p w:rsidR="00D46975" w:rsidRDefault="00D46975" w:rsidP="00D46975">
      <w:pPr>
        <w:tabs>
          <w:tab w:val="left" w:pos="5805"/>
        </w:tabs>
        <w:spacing w:after="0"/>
        <w:ind w:firstLine="567"/>
        <w:jc w:val="both"/>
        <w:rPr>
          <w:rFonts w:ascii="Times New Roman" w:hAnsi="Times New Roman" w:cs="Times New Roman"/>
          <w:sz w:val="24"/>
        </w:rPr>
      </w:pPr>
      <w:r>
        <w:rPr>
          <w:rFonts w:ascii="Times New Roman" w:hAnsi="Times New Roman" w:cs="Times New Roman"/>
          <w:sz w:val="24"/>
        </w:rPr>
        <w:tab/>
      </w: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r>
        <w:rPr>
          <w:rFonts w:ascii="Times New Roman" w:hAnsi="Times New Roman" w:cs="Times New Roman"/>
          <w:noProof/>
          <w:sz w:val="24"/>
          <w:lang w:eastAsia="ru-RU"/>
        </w:rPr>
        <w:drawing>
          <wp:anchor distT="0" distB="0" distL="114300" distR="114300" simplePos="0" relativeHeight="251676672" behindDoc="0" locked="0" layoutInCell="1" allowOverlap="1">
            <wp:simplePos x="0" y="0"/>
            <wp:positionH relativeFrom="column">
              <wp:posOffset>1186815</wp:posOffset>
            </wp:positionH>
            <wp:positionV relativeFrom="paragraph">
              <wp:posOffset>123190</wp:posOffset>
            </wp:positionV>
            <wp:extent cx="3000375" cy="2743200"/>
            <wp:effectExtent l="171450" t="133350" r="371475" b="304800"/>
            <wp:wrapNone/>
            <wp:docPr id="13" name="Рисунок 1" descr="C:\ВАЖНОЕ!!!!\Суфьянова В.В\ВЫПУСКНОЙ\Выпускной 2019\ФОТО НА ФИЛЬМ ВЫПУСК 2019\фото выпуск 2019\на горке 2171.jpg"/>
            <wp:cNvGraphicFramePr/>
            <a:graphic xmlns:a="http://schemas.openxmlformats.org/drawingml/2006/main">
              <a:graphicData uri="http://schemas.openxmlformats.org/drawingml/2006/picture">
                <pic:pic xmlns:pic="http://schemas.openxmlformats.org/drawingml/2006/picture">
                  <pic:nvPicPr>
                    <pic:cNvPr id="14338" name="Picture 2" descr="C:\ВАЖНОЕ!!!!\Суфьянова В.В\ВЫПУСКНОЙ\Выпускной 2019\ФОТО НА ФИЛЬМ ВЫПУСК 2019\фото выпуск 2019\на горке 2171.jpg"/>
                    <pic:cNvPicPr>
                      <a:picLocks noChangeAspect="1" noChangeArrowheads="1"/>
                    </pic:cNvPicPr>
                  </pic:nvPicPr>
                  <pic:blipFill>
                    <a:blip r:embed="rId16" cstate="print"/>
                    <a:srcRect l="17800" t="14301" b="30050"/>
                    <a:stretch>
                      <a:fillRect/>
                    </a:stretch>
                  </pic:blipFill>
                  <pic:spPr bwMode="auto">
                    <a:xfrm>
                      <a:off x="0" y="0"/>
                      <a:ext cx="3000375" cy="2743200"/>
                    </a:xfrm>
                    <a:prstGeom prst="rect">
                      <a:avLst/>
                    </a:prstGeom>
                    <a:ln>
                      <a:noFill/>
                    </a:ln>
                    <a:effectLst>
                      <a:outerShdw blurRad="292100" dist="139700" dir="2700000" algn="tl" rotWithShape="0">
                        <a:srgbClr val="333333">
                          <a:alpha val="65000"/>
                        </a:srgbClr>
                      </a:outerShdw>
                    </a:effectLst>
                  </pic:spPr>
                </pic:pic>
              </a:graphicData>
            </a:graphic>
          </wp:anchor>
        </w:drawing>
      </w: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Pr="00B442C3"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Default="00D46975" w:rsidP="00D46975">
      <w:pPr>
        <w:spacing w:after="0"/>
        <w:ind w:firstLine="567"/>
        <w:jc w:val="both"/>
        <w:rPr>
          <w:rFonts w:ascii="Times New Roman" w:hAnsi="Times New Roman" w:cs="Times New Roman"/>
          <w:sz w:val="24"/>
        </w:rPr>
      </w:pPr>
    </w:p>
    <w:p w:rsidR="00D46975" w:rsidRPr="00D46975" w:rsidRDefault="00D46975" w:rsidP="00D46975">
      <w:pPr>
        <w:spacing w:after="0"/>
        <w:ind w:firstLine="567"/>
        <w:jc w:val="both"/>
        <w:rPr>
          <w:rFonts w:ascii="Times New Roman" w:hAnsi="Times New Roman" w:cs="Times New Roman"/>
          <w:sz w:val="28"/>
        </w:rPr>
      </w:pPr>
      <w:r w:rsidRPr="00D46975">
        <w:rPr>
          <w:rFonts w:ascii="Times New Roman" w:hAnsi="Times New Roman" w:cs="Times New Roman"/>
          <w:sz w:val="28"/>
        </w:rPr>
        <w:t>Думаю, что значение экологического театра очень велико. Театр учит думать, чувствовать, действовать в образах. Средствами театра можно не только раскрыть личность ребенка, но и воспитать его. Воспитать, прежде всего, любовь к природе, деятельную, а не отвлеченно-абстрактную.</w:t>
      </w:r>
    </w:p>
    <w:p w:rsidR="00A540E5" w:rsidRPr="00D46975" w:rsidRDefault="00D46975" w:rsidP="00D46975">
      <w:pPr>
        <w:spacing w:after="0"/>
        <w:ind w:firstLine="567"/>
        <w:jc w:val="both"/>
        <w:rPr>
          <w:rFonts w:ascii="Times New Roman" w:hAnsi="Times New Roman" w:cs="Times New Roman"/>
          <w:sz w:val="28"/>
        </w:rPr>
      </w:pPr>
      <w:r w:rsidRPr="00D46975">
        <w:rPr>
          <w:rFonts w:ascii="Times New Roman" w:hAnsi="Times New Roman" w:cs="Times New Roman"/>
          <w:sz w:val="28"/>
        </w:rPr>
        <w:t>Театральное искусство, как метод вовлечения детей в активную природоохранную деятельность, позволяет нам использовать такие присущие детям качества, как стремление к подражанию, любовь к переодеваниям и желание общения со сверстниками.</w:t>
      </w:r>
    </w:p>
    <w:sectPr w:rsidR="00A540E5" w:rsidRPr="00D46975" w:rsidSect="001B4A4F">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D87" w:rsidRDefault="002B7D87" w:rsidP="00D46975">
      <w:pPr>
        <w:spacing w:after="0" w:line="240" w:lineRule="auto"/>
      </w:pPr>
      <w:r>
        <w:separator/>
      </w:r>
    </w:p>
  </w:endnote>
  <w:endnote w:type="continuationSeparator" w:id="0">
    <w:p w:rsidR="002B7D87" w:rsidRDefault="002B7D87" w:rsidP="00D4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5464"/>
      <w:docPartObj>
        <w:docPartGallery w:val="Page Numbers (Bottom of Page)"/>
        <w:docPartUnique/>
      </w:docPartObj>
    </w:sdtPr>
    <w:sdtEndPr/>
    <w:sdtContent>
      <w:p w:rsidR="00D46975" w:rsidRDefault="00EF6F15">
        <w:pPr>
          <w:pStyle w:val="a8"/>
          <w:jc w:val="right"/>
        </w:pPr>
        <w:r>
          <w:fldChar w:fldCharType="begin"/>
        </w:r>
        <w:r>
          <w:instrText xml:space="preserve"> PAGE   \* MERGEFORMAT </w:instrText>
        </w:r>
        <w:r>
          <w:fldChar w:fldCharType="separate"/>
        </w:r>
        <w:r>
          <w:rPr>
            <w:noProof/>
          </w:rPr>
          <w:t>1</w:t>
        </w:r>
        <w:r>
          <w:rPr>
            <w:noProof/>
          </w:rPr>
          <w:fldChar w:fldCharType="end"/>
        </w:r>
      </w:p>
    </w:sdtContent>
  </w:sdt>
  <w:p w:rsidR="00D46975" w:rsidRDefault="00D4697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D87" w:rsidRDefault="002B7D87" w:rsidP="00D46975">
      <w:pPr>
        <w:spacing w:after="0" w:line="240" w:lineRule="auto"/>
      </w:pPr>
      <w:r>
        <w:separator/>
      </w:r>
    </w:p>
  </w:footnote>
  <w:footnote w:type="continuationSeparator" w:id="0">
    <w:p w:rsidR="002B7D87" w:rsidRDefault="002B7D87" w:rsidP="00D469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F37D2F"/>
    <w:multiLevelType w:val="hybridMultilevel"/>
    <w:tmpl w:val="AD5046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0911ABC"/>
    <w:multiLevelType w:val="hybridMultilevel"/>
    <w:tmpl w:val="98765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5E3F"/>
    <w:rsid w:val="001B4A4F"/>
    <w:rsid w:val="002B7D87"/>
    <w:rsid w:val="005D5E3F"/>
    <w:rsid w:val="00A540E5"/>
    <w:rsid w:val="00D46975"/>
    <w:rsid w:val="00EF6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BEEFC-4BB6-4AF2-A443-F6F50E4F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A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E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E3F"/>
    <w:rPr>
      <w:rFonts w:ascii="Tahoma" w:hAnsi="Tahoma" w:cs="Tahoma"/>
      <w:sz w:val="16"/>
      <w:szCs w:val="16"/>
    </w:rPr>
  </w:style>
  <w:style w:type="paragraph" w:customStyle="1" w:styleId="c0">
    <w:name w:val="c0"/>
    <w:basedOn w:val="a"/>
    <w:rsid w:val="00A540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540E5"/>
  </w:style>
  <w:style w:type="paragraph" w:styleId="a5">
    <w:name w:val="List Paragraph"/>
    <w:basedOn w:val="a"/>
    <w:uiPriority w:val="34"/>
    <w:qFormat/>
    <w:rsid w:val="00A540E5"/>
    <w:pPr>
      <w:ind w:left="720"/>
      <w:contextualSpacing/>
    </w:pPr>
  </w:style>
  <w:style w:type="paragraph" w:styleId="a6">
    <w:name w:val="header"/>
    <w:basedOn w:val="a"/>
    <w:link w:val="a7"/>
    <w:uiPriority w:val="99"/>
    <w:semiHidden/>
    <w:unhideWhenUsed/>
    <w:rsid w:val="00D4697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46975"/>
  </w:style>
  <w:style w:type="paragraph" w:styleId="a8">
    <w:name w:val="footer"/>
    <w:basedOn w:val="a"/>
    <w:link w:val="a9"/>
    <w:uiPriority w:val="99"/>
    <w:unhideWhenUsed/>
    <w:rsid w:val="00D4697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6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717</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№1</dc:creator>
  <cp:lastModifiedBy>User</cp:lastModifiedBy>
  <cp:revision>2</cp:revision>
  <cp:lastPrinted>2019-12-30T03:27:00Z</cp:lastPrinted>
  <dcterms:created xsi:type="dcterms:W3CDTF">2019-12-30T03:45:00Z</dcterms:created>
  <dcterms:modified xsi:type="dcterms:W3CDTF">2019-12-30T03:45:00Z</dcterms:modified>
</cp:coreProperties>
</file>